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B5F" w:rsidRDefault="00FE1B5F" w:rsidP="00FE1B5F">
      <w:pPr>
        <w:rPr>
          <w:rFonts w:ascii="Arial" w:eastAsia="Arial Unicode MS" w:hAnsi="Arial" w:cs="Arial"/>
        </w:rPr>
      </w:pPr>
    </w:p>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932"/>
      </w:tblGrid>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C62921" w:rsidRDefault="00C62921" w:rsidP="00E358E0">
            <w:pPr>
              <w:spacing w:after="0"/>
              <w:ind w:left="720"/>
              <w:rPr>
                <w:rFonts w:ascii="Arial" w:eastAsia="Arial Unicode MS" w:hAnsi="Arial" w:cs="Arial"/>
                <w:b/>
              </w:rPr>
            </w:pPr>
          </w:p>
          <w:p w:rsidR="00C62921" w:rsidRPr="00AB724C" w:rsidRDefault="00C62921" w:rsidP="00C62921">
            <w:pPr>
              <w:numPr>
                <w:ilvl w:val="0"/>
                <w:numId w:val="10"/>
              </w:numPr>
              <w:spacing w:after="0"/>
              <w:jc w:val="center"/>
              <w:rPr>
                <w:rFonts w:ascii="Arial" w:eastAsia="Arial Unicode MS" w:hAnsi="Arial" w:cs="Arial"/>
                <w:b/>
              </w:rPr>
            </w:pPr>
            <w:r w:rsidRPr="00AB724C">
              <w:rPr>
                <w:rFonts w:ascii="Arial" w:eastAsia="Arial Unicode MS" w:hAnsi="Arial" w:cs="Arial"/>
                <w:b/>
              </w:rPr>
              <w:t>IDENTIFICACIÓN DEL CARGO</w:t>
            </w:r>
          </w:p>
        </w:tc>
      </w:tr>
      <w:tr w:rsidR="00C62921" w:rsidRPr="00AB724C" w:rsidTr="00E358E0">
        <w:trPr>
          <w:tblHeader/>
        </w:trPr>
        <w:tc>
          <w:tcPr>
            <w:tcW w:w="3738" w:type="dxa"/>
            <w:tcBorders>
              <w:top w:val="thickThinSmallGap" w:sz="24" w:space="0" w:color="auto"/>
            </w:tcBorders>
          </w:tcPr>
          <w:p w:rsidR="00C62921" w:rsidRPr="00EE3279" w:rsidRDefault="00C62921" w:rsidP="00E358E0">
            <w:pPr>
              <w:pStyle w:val="Asuntodel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Nivel Jerárquico:</w:t>
            </w:r>
          </w:p>
        </w:tc>
        <w:tc>
          <w:tcPr>
            <w:tcW w:w="5514" w:type="dxa"/>
            <w:gridSpan w:val="3"/>
            <w:tcBorders>
              <w:top w:val="thickThinSmallGap" w:sz="24" w:space="0" w:color="auto"/>
            </w:tcBorders>
          </w:tcPr>
          <w:p w:rsidR="00C62921" w:rsidRPr="00AB724C" w:rsidRDefault="00C62921" w:rsidP="00E358E0">
            <w:pPr>
              <w:snapToGrid w:val="0"/>
              <w:spacing w:after="0"/>
              <w:rPr>
                <w:rFonts w:ascii="Arial" w:eastAsia="Arial Unicode MS" w:hAnsi="Arial" w:cs="Arial"/>
              </w:rPr>
            </w:pPr>
            <w:r>
              <w:rPr>
                <w:rFonts w:ascii="Arial" w:eastAsia="Arial Unicode MS" w:hAnsi="Arial" w:cs="Arial"/>
                <w:noProof/>
              </w:rPr>
              <w:t xml:space="preserve">Asesor </w:t>
            </w:r>
          </w:p>
        </w:tc>
      </w:tr>
      <w:tr w:rsidR="00C62921" w:rsidRPr="00AB724C" w:rsidTr="00E358E0">
        <w:trPr>
          <w:tblHeader/>
        </w:trPr>
        <w:tc>
          <w:tcPr>
            <w:tcW w:w="3738" w:type="dxa"/>
          </w:tcPr>
          <w:p w:rsidR="00C62921" w:rsidRPr="00EE3279" w:rsidRDefault="00C62921" w:rsidP="00E358E0">
            <w:pPr>
              <w:pStyle w:val="Asuntodel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Denominación del Empleo:</w:t>
            </w:r>
          </w:p>
        </w:tc>
        <w:tc>
          <w:tcPr>
            <w:tcW w:w="5514" w:type="dxa"/>
            <w:gridSpan w:val="3"/>
          </w:tcPr>
          <w:p w:rsidR="00C62921" w:rsidRPr="00AB724C" w:rsidRDefault="00C62921" w:rsidP="00E358E0">
            <w:pPr>
              <w:spacing w:after="0"/>
              <w:rPr>
                <w:rFonts w:ascii="Arial" w:eastAsia="Arial Unicode MS" w:hAnsi="Arial" w:cs="Arial"/>
              </w:rPr>
            </w:pPr>
            <w:r>
              <w:rPr>
                <w:rFonts w:ascii="Arial" w:eastAsia="Arial Unicode MS" w:hAnsi="Arial" w:cs="Arial"/>
              </w:rPr>
              <w:t xml:space="preserve">ASESOR </w:t>
            </w:r>
          </w:p>
        </w:tc>
      </w:tr>
      <w:tr w:rsidR="00C62921" w:rsidRPr="00AB724C" w:rsidTr="00E358E0">
        <w:trPr>
          <w:tblHeader/>
        </w:trPr>
        <w:tc>
          <w:tcPr>
            <w:tcW w:w="3738" w:type="dxa"/>
          </w:tcPr>
          <w:p w:rsidR="00C62921" w:rsidRPr="00AB724C" w:rsidRDefault="00C62921" w:rsidP="00E358E0">
            <w:pPr>
              <w:spacing w:after="0"/>
              <w:rPr>
                <w:rFonts w:ascii="Arial" w:eastAsia="Arial Unicode MS" w:hAnsi="Arial" w:cs="Arial"/>
                <w:b/>
              </w:rPr>
            </w:pPr>
            <w:r w:rsidRPr="00AB724C">
              <w:rPr>
                <w:rFonts w:ascii="Arial" w:eastAsia="Arial Unicode MS" w:hAnsi="Arial" w:cs="Arial"/>
                <w:b/>
              </w:rPr>
              <w:t>Código:</w:t>
            </w:r>
          </w:p>
        </w:tc>
        <w:tc>
          <w:tcPr>
            <w:tcW w:w="5514" w:type="dxa"/>
            <w:gridSpan w:val="3"/>
          </w:tcPr>
          <w:p w:rsidR="00C62921" w:rsidRPr="00AB724C" w:rsidRDefault="00C62921" w:rsidP="00E358E0">
            <w:pPr>
              <w:spacing w:after="0"/>
              <w:rPr>
                <w:rFonts w:ascii="Arial" w:eastAsia="Arial Unicode MS" w:hAnsi="Arial" w:cs="Arial"/>
              </w:rPr>
            </w:pPr>
            <w:r>
              <w:rPr>
                <w:rFonts w:ascii="Arial" w:eastAsia="Arial Unicode MS" w:hAnsi="Arial" w:cs="Arial"/>
                <w:noProof/>
              </w:rPr>
              <w:t>1020</w:t>
            </w:r>
          </w:p>
        </w:tc>
      </w:tr>
      <w:tr w:rsidR="00C62921" w:rsidRPr="00AB724C" w:rsidTr="00E358E0">
        <w:trPr>
          <w:tblHeader/>
        </w:trPr>
        <w:tc>
          <w:tcPr>
            <w:tcW w:w="3738" w:type="dxa"/>
          </w:tcPr>
          <w:p w:rsidR="00C62921" w:rsidRPr="00AB724C" w:rsidRDefault="00C62921" w:rsidP="00E358E0">
            <w:pPr>
              <w:spacing w:after="0"/>
              <w:rPr>
                <w:rFonts w:ascii="Arial" w:eastAsia="Arial Unicode MS" w:hAnsi="Arial" w:cs="Arial"/>
                <w:b/>
              </w:rPr>
            </w:pPr>
            <w:r w:rsidRPr="00AB724C">
              <w:rPr>
                <w:rFonts w:ascii="Arial" w:eastAsia="Arial Unicode MS" w:hAnsi="Arial" w:cs="Arial"/>
                <w:b/>
              </w:rPr>
              <w:t>Grado:</w:t>
            </w:r>
          </w:p>
        </w:tc>
        <w:tc>
          <w:tcPr>
            <w:tcW w:w="5514" w:type="dxa"/>
            <w:gridSpan w:val="3"/>
          </w:tcPr>
          <w:p w:rsidR="00C62921" w:rsidRPr="00AB724C" w:rsidRDefault="00C62921" w:rsidP="00E358E0">
            <w:pPr>
              <w:spacing w:after="0"/>
              <w:rPr>
                <w:rFonts w:ascii="Arial" w:eastAsia="Arial Unicode MS" w:hAnsi="Arial" w:cs="Arial"/>
              </w:rPr>
            </w:pPr>
            <w:r>
              <w:rPr>
                <w:rFonts w:ascii="Arial" w:eastAsia="Arial Unicode MS" w:hAnsi="Arial" w:cs="Arial"/>
                <w:noProof/>
              </w:rPr>
              <w:t>0</w:t>
            </w:r>
            <w:r w:rsidRPr="00AB724C">
              <w:rPr>
                <w:rFonts w:ascii="Arial" w:eastAsia="Arial Unicode MS" w:hAnsi="Arial" w:cs="Arial"/>
                <w:noProof/>
              </w:rPr>
              <w:t>7</w:t>
            </w:r>
          </w:p>
        </w:tc>
      </w:tr>
      <w:tr w:rsidR="00C62921" w:rsidRPr="00AB724C" w:rsidTr="00E358E0">
        <w:trPr>
          <w:tblHeader/>
        </w:trPr>
        <w:tc>
          <w:tcPr>
            <w:tcW w:w="3738" w:type="dxa"/>
          </w:tcPr>
          <w:p w:rsidR="00C62921" w:rsidRPr="00AB724C" w:rsidRDefault="00C62921" w:rsidP="00E358E0">
            <w:pPr>
              <w:spacing w:after="0"/>
              <w:rPr>
                <w:rFonts w:ascii="Arial" w:eastAsia="Arial Unicode MS" w:hAnsi="Arial" w:cs="Arial"/>
                <w:b/>
              </w:rPr>
            </w:pPr>
            <w:r>
              <w:rPr>
                <w:rFonts w:ascii="Arial" w:eastAsia="Arial Unicode MS" w:hAnsi="Arial" w:cs="Arial"/>
                <w:b/>
              </w:rPr>
              <w:t>No. De Cargos</w:t>
            </w:r>
          </w:p>
        </w:tc>
        <w:tc>
          <w:tcPr>
            <w:tcW w:w="5514" w:type="dxa"/>
            <w:gridSpan w:val="3"/>
          </w:tcPr>
          <w:p w:rsidR="00C62921" w:rsidRPr="00AB724C" w:rsidRDefault="00C62921" w:rsidP="00E358E0">
            <w:pPr>
              <w:spacing w:after="0"/>
              <w:rPr>
                <w:rFonts w:ascii="Arial" w:eastAsia="Arial Unicode MS" w:hAnsi="Arial" w:cs="Arial"/>
                <w:noProof/>
              </w:rPr>
            </w:pPr>
            <w:r>
              <w:rPr>
                <w:rFonts w:ascii="Arial" w:eastAsia="Arial Unicode MS" w:hAnsi="Arial" w:cs="Arial"/>
                <w:noProof/>
              </w:rPr>
              <w:t>Tres (3)</w:t>
            </w:r>
          </w:p>
        </w:tc>
      </w:tr>
      <w:tr w:rsidR="00C62921" w:rsidRPr="00AB724C" w:rsidTr="00E358E0">
        <w:trPr>
          <w:tblHeader/>
        </w:trPr>
        <w:tc>
          <w:tcPr>
            <w:tcW w:w="3738" w:type="dxa"/>
          </w:tcPr>
          <w:p w:rsidR="00C62921" w:rsidRPr="00AB724C" w:rsidRDefault="00C62921" w:rsidP="00E358E0">
            <w:pPr>
              <w:spacing w:after="0"/>
              <w:rPr>
                <w:rFonts w:ascii="Arial" w:eastAsia="Arial Unicode MS" w:hAnsi="Arial" w:cs="Arial"/>
                <w:b/>
              </w:rPr>
            </w:pPr>
            <w:r w:rsidRPr="00AB724C">
              <w:rPr>
                <w:rFonts w:ascii="Arial" w:eastAsia="Arial Unicode MS" w:hAnsi="Arial" w:cs="Arial"/>
                <w:b/>
              </w:rPr>
              <w:t>Naturaleza del Empleo:</w:t>
            </w:r>
          </w:p>
        </w:tc>
        <w:tc>
          <w:tcPr>
            <w:tcW w:w="5514" w:type="dxa"/>
            <w:gridSpan w:val="3"/>
          </w:tcPr>
          <w:p w:rsidR="00C62921" w:rsidRPr="00AB724C" w:rsidRDefault="00C62921" w:rsidP="00E358E0">
            <w:pPr>
              <w:spacing w:after="0"/>
              <w:rPr>
                <w:rFonts w:ascii="Arial" w:eastAsia="Arial Unicode MS" w:hAnsi="Arial" w:cs="Arial"/>
              </w:rPr>
            </w:pPr>
            <w:r>
              <w:rPr>
                <w:rFonts w:ascii="Arial" w:eastAsia="Arial Unicode MS" w:hAnsi="Arial" w:cs="Arial"/>
                <w:noProof/>
              </w:rPr>
              <w:t>De Libre Nombramiento y Remoción</w:t>
            </w:r>
          </w:p>
        </w:tc>
      </w:tr>
      <w:tr w:rsidR="00C62921" w:rsidRPr="00AB724C" w:rsidTr="00E358E0">
        <w:trPr>
          <w:tblHeader/>
        </w:trPr>
        <w:tc>
          <w:tcPr>
            <w:tcW w:w="3738" w:type="dxa"/>
            <w:tcBorders>
              <w:bottom w:val="single" w:sz="6" w:space="0" w:color="auto"/>
            </w:tcBorders>
          </w:tcPr>
          <w:p w:rsidR="00C62921" w:rsidRPr="00AB724C" w:rsidRDefault="00C62921" w:rsidP="00E358E0">
            <w:pPr>
              <w:spacing w:after="0"/>
              <w:rPr>
                <w:rFonts w:ascii="Arial" w:eastAsia="Arial Unicode MS" w:hAnsi="Arial" w:cs="Arial"/>
                <w:b/>
              </w:rPr>
            </w:pPr>
            <w:r w:rsidRPr="00AB724C">
              <w:rPr>
                <w:rFonts w:ascii="Arial" w:eastAsia="Arial Unicode MS" w:hAnsi="Arial" w:cs="Arial"/>
                <w:b/>
              </w:rPr>
              <w:t>Dependencia:</w:t>
            </w:r>
          </w:p>
        </w:tc>
        <w:tc>
          <w:tcPr>
            <w:tcW w:w="5514" w:type="dxa"/>
            <w:gridSpan w:val="3"/>
            <w:tcBorders>
              <w:bottom w:val="single" w:sz="6" w:space="0" w:color="auto"/>
            </w:tcBorders>
          </w:tcPr>
          <w:p w:rsidR="00C62921" w:rsidRPr="00F8372F" w:rsidRDefault="00C62921" w:rsidP="00E358E0">
            <w:pPr>
              <w:spacing w:after="0"/>
              <w:rPr>
                <w:rFonts w:ascii="Arial" w:eastAsia="Arial Unicode MS" w:hAnsi="Arial" w:cs="Arial"/>
              </w:rPr>
            </w:pPr>
            <w:r>
              <w:rPr>
                <w:rFonts w:ascii="Arial" w:eastAsia="Arial Unicode MS" w:hAnsi="Arial" w:cs="Arial"/>
                <w:noProof/>
              </w:rPr>
              <w:t>Dirección General</w:t>
            </w:r>
          </w:p>
        </w:tc>
      </w:tr>
      <w:tr w:rsidR="00C62921" w:rsidRPr="00AB724C" w:rsidTr="00E358E0">
        <w:tc>
          <w:tcPr>
            <w:tcW w:w="3738" w:type="dxa"/>
            <w:tcBorders>
              <w:bottom w:val="single" w:sz="4" w:space="0" w:color="auto"/>
            </w:tcBorders>
          </w:tcPr>
          <w:p w:rsidR="00C62921" w:rsidRPr="00AB724C" w:rsidRDefault="00C62921" w:rsidP="00E358E0">
            <w:pPr>
              <w:spacing w:after="0"/>
              <w:rPr>
                <w:rFonts w:ascii="Arial" w:eastAsia="Arial Unicode MS" w:hAnsi="Arial" w:cs="Arial"/>
                <w:b/>
              </w:rPr>
            </w:pPr>
            <w:r w:rsidRPr="00AB724C">
              <w:rPr>
                <w:rFonts w:ascii="Arial" w:eastAsia="Arial Unicode MS" w:hAnsi="Arial" w:cs="Arial"/>
                <w:b/>
              </w:rPr>
              <w:t>Cargo del Jefe Inmediato:</w:t>
            </w:r>
          </w:p>
        </w:tc>
        <w:tc>
          <w:tcPr>
            <w:tcW w:w="5514" w:type="dxa"/>
            <w:gridSpan w:val="3"/>
            <w:tcBorders>
              <w:bottom w:val="single" w:sz="4" w:space="0" w:color="auto"/>
            </w:tcBorders>
          </w:tcPr>
          <w:p w:rsidR="00C62921" w:rsidRPr="00F8372F" w:rsidRDefault="00C62921" w:rsidP="00E358E0">
            <w:pPr>
              <w:spacing w:after="0"/>
              <w:rPr>
                <w:rFonts w:ascii="Arial" w:eastAsia="Arial Unicode MS" w:hAnsi="Arial" w:cs="Arial"/>
              </w:rPr>
            </w:pPr>
            <w:r>
              <w:rPr>
                <w:rFonts w:ascii="Arial" w:eastAsia="Arial Unicode MS" w:hAnsi="Arial" w:cs="Arial"/>
                <w:noProof/>
              </w:rPr>
              <w:t>Director General</w:t>
            </w:r>
          </w:p>
        </w:tc>
      </w:tr>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C62921" w:rsidRPr="00562019" w:rsidRDefault="00C62921" w:rsidP="00E358E0">
            <w:pPr>
              <w:spacing w:after="0"/>
              <w:ind w:left="720"/>
              <w:rPr>
                <w:rFonts w:ascii="Arial" w:eastAsia="Arial Unicode MS" w:hAnsi="Arial" w:cs="Arial"/>
                <w:b/>
              </w:rPr>
            </w:pPr>
          </w:p>
          <w:p w:rsidR="00C62921" w:rsidRPr="00AB724C" w:rsidRDefault="00C62921" w:rsidP="00C62921">
            <w:pPr>
              <w:numPr>
                <w:ilvl w:val="0"/>
                <w:numId w:val="10"/>
              </w:numPr>
              <w:spacing w:after="0"/>
              <w:jc w:val="center"/>
              <w:rPr>
                <w:rFonts w:ascii="Arial" w:eastAsia="Arial Unicode MS" w:hAnsi="Arial" w:cs="Arial"/>
                <w:b/>
              </w:rPr>
            </w:pPr>
            <w:r w:rsidRPr="007E323C">
              <w:rPr>
                <w:rFonts w:ascii="Arial" w:hAnsi="Arial" w:cs="Arial"/>
                <w:b/>
              </w:rPr>
              <w:t xml:space="preserve">ÁREA FUNCIONAL </w:t>
            </w:r>
          </w:p>
        </w:tc>
      </w:tr>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C62921" w:rsidRDefault="00C62921" w:rsidP="00E358E0">
            <w:pPr>
              <w:spacing w:after="0"/>
              <w:jc w:val="center"/>
              <w:rPr>
                <w:rFonts w:ascii="Arial" w:hAnsi="Arial" w:cs="Arial"/>
                <w:b/>
              </w:rPr>
            </w:pPr>
          </w:p>
          <w:p w:rsidR="00C62921" w:rsidRPr="00AB724C" w:rsidRDefault="00C62921" w:rsidP="00E358E0">
            <w:pPr>
              <w:spacing w:after="0"/>
              <w:jc w:val="center"/>
              <w:rPr>
                <w:rFonts w:ascii="Arial" w:eastAsia="Arial Unicode MS" w:hAnsi="Arial" w:cs="Arial"/>
                <w:b/>
              </w:rPr>
            </w:pPr>
            <w:r w:rsidRPr="007E323C">
              <w:rPr>
                <w:rFonts w:ascii="Arial" w:hAnsi="Arial" w:cs="Arial"/>
                <w:b/>
              </w:rPr>
              <w:t>DIRECCION  GENERAL</w:t>
            </w:r>
          </w:p>
        </w:tc>
      </w:tr>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C62921" w:rsidRDefault="00C62921" w:rsidP="00E358E0">
            <w:pPr>
              <w:spacing w:after="0"/>
              <w:ind w:left="720"/>
              <w:rPr>
                <w:rFonts w:ascii="Arial" w:eastAsia="Arial Unicode MS" w:hAnsi="Arial" w:cs="Arial"/>
                <w:b/>
              </w:rPr>
            </w:pPr>
          </w:p>
          <w:p w:rsidR="00C62921" w:rsidRPr="00AB724C" w:rsidRDefault="00C62921" w:rsidP="00C62921">
            <w:pPr>
              <w:numPr>
                <w:ilvl w:val="0"/>
                <w:numId w:val="10"/>
              </w:numPr>
              <w:spacing w:after="0"/>
              <w:jc w:val="center"/>
              <w:rPr>
                <w:rFonts w:ascii="Arial" w:eastAsia="Arial Unicode MS" w:hAnsi="Arial" w:cs="Arial"/>
                <w:b/>
              </w:rPr>
            </w:pPr>
            <w:r w:rsidRPr="00AB724C">
              <w:rPr>
                <w:rFonts w:ascii="Arial" w:eastAsia="Arial Unicode MS" w:hAnsi="Arial" w:cs="Arial"/>
                <w:b/>
              </w:rPr>
              <w:t xml:space="preserve"> </w:t>
            </w:r>
            <w:r w:rsidR="002A72B9" w:rsidRPr="00AB724C">
              <w:rPr>
                <w:rFonts w:ascii="Arial" w:eastAsia="Arial Unicode MS" w:hAnsi="Arial" w:cs="Arial"/>
                <w:b/>
              </w:rPr>
              <w:t>PROPÓSITO</w:t>
            </w:r>
            <w:r w:rsidRPr="00AB724C">
              <w:rPr>
                <w:rFonts w:ascii="Arial" w:eastAsia="Arial Unicode MS" w:hAnsi="Arial" w:cs="Arial"/>
                <w:b/>
              </w:rPr>
              <w:t xml:space="preserve"> PRINCIPAL DEL CARGO</w:t>
            </w:r>
          </w:p>
        </w:tc>
      </w:tr>
      <w:tr w:rsidR="00C62921" w:rsidRPr="00DA3A71" w:rsidTr="00E358E0">
        <w:tc>
          <w:tcPr>
            <w:tcW w:w="9252" w:type="dxa"/>
            <w:gridSpan w:val="4"/>
            <w:tcBorders>
              <w:top w:val="thickThinSmallGap" w:sz="24" w:space="0" w:color="auto"/>
              <w:bottom w:val="thinThickSmallGap" w:sz="24" w:space="0" w:color="auto"/>
            </w:tcBorders>
          </w:tcPr>
          <w:p w:rsidR="00C62921" w:rsidRPr="007E323C" w:rsidRDefault="00C62921" w:rsidP="00E358E0">
            <w:pPr>
              <w:spacing w:after="0"/>
              <w:rPr>
                <w:rFonts w:ascii="Arial" w:hAnsi="Arial" w:cs="Arial"/>
              </w:rPr>
            </w:pPr>
            <w:r w:rsidRPr="007E323C">
              <w:rPr>
                <w:rFonts w:ascii="Arial" w:hAnsi="Arial" w:cs="Arial"/>
              </w:rPr>
              <w:t>Asesorar a la Dirección General con el fin de propender por el sostenimiento del Modelo Estándar de Control Interno -MECI, la reevaluación de los planes establecidos y en la introducción de los correctivos necesarios para el cumplimiento de las metas u objetivos previstos, a través de los procesos del Sistema Integrado de Gestión, contribuyendo a la sostenibilidad ambiental.</w:t>
            </w:r>
          </w:p>
        </w:tc>
      </w:tr>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C62921" w:rsidRPr="00670B3C" w:rsidRDefault="00C62921" w:rsidP="00C62921">
            <w:pPr>
              <w:pStyle w:val="Ttulo1"/>
              <w:numPr>
                <w:ilvl w:val="0"/>
                <w:numId w:val="10"/>
              </w:numPr>
              <w:jc w:val="center"/>
              <w:rPr>
                <w:rFonts w:ascii="Arial" w:eastAsia="Arial Unicode MS" w:hAnsi="Arial" w:cs="Arial"/>
                <w:b/>
                <w:sz w:val="22"/>
                <w:szCs w:val="22"/>
              </w:rPr>
            </w:pPr>
            <w:r w:rsidRPr="00670B3C">
              <w:rPr>
                <w:rFonts w:ascii="Arial" w:eastAsia="Arial Unicode MS" w:hAnsi="Arial" w:cs="Arial"/>
                <w:b/>
                <w:sz w:val="22"/>
                <w:szCs w:val="22"/>
              </w:rPr>
              <w:t>DESCRIPCIÓN DE FUNCIONES ESENCIALES</w:t>
            </w:r>
          </w:p>
        </w:tc>
      </w:tr>
      <w:tr w:rsidR="00C62921" w:rsidRPr="00AB724C" w:rsidTr="00E358E0">
        <w:tc>
          <w:tcPr>
            <w:tcW w:w="9252" w:type="dxa"/>
            <w:gridSpan w:val="4"/>
            <w:tcBorders>
              <w:top w:val="thickThinSmallGap" w:sz="24" w:space="0" w:color="auto"/>
              <w:bottom w:val="thinThickSmallGap" w:sz="24" w:space="0" w:color="auto"/>
            </w:tcBorders>
          </w:tcPr>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 xml:space="preserve">Planear, dirigir y organizar la verificación y evaluación del  Modelo Estándar de Control Interno -MECI </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Verificar que el  Modelo Estándar de Control Interno -MECI  y Sistema Integrado de Gestión esté formalmente establecido dentro de la organización y que su ejercicio sea intrínseco al desarrollo de las funciones de todos los cargos y, en particular, de aquellos que tengan responsabilidad de mando.</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Verificar que los controles definidos para los procesos y procedimiento de la Corporación, se cumplan por los responsables de su ejecución y en especial, que las áreas o empleados encargados de la aplicación del régimen disciplinario ejerzan adecuadamente esta función.</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lastRenderedPageBreak/>
              <w:t xml:space="preserve">Verificar que los controles asociados con todas y cada una de las actividades de la Corporación, estén adecuadamente definidos, sean apropiados y se mejoren permanentemente, de acuerdo con la evolución de la entidad. </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Velar por el cumplimiento de las leyes, normas, políticas, procedimientos, planes, programas, proyectos y metas de la Corporación y recomendar los ajustes necesarios.</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Fomentar en toda la Corporación la formación de una cultura de control que contribuya al mejoramiento continuo en el cumplimiento de la misión institucional.</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Mantener permanentemente informados a los directivos acerca del estado del Modelo Estándar de Control Interno -MECI dentro de la entidad, dando cuenta de las debilidades detectadas y de las fallas en su cumplimiento.</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Reportar al Director del Departamento Administrativo de la Presidencia de la República, así como a los Organismos de Control, los posibles actos de corrupción e irregularidades que haya encontrado en el ejercicio de sus funciones.</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El jefe de la Unidad de la Oficina de Control Interno deberá publicar cada cuatro (4) meses en la página web de la entidad, un informe pormenorizado del estado del control interno de dicha entidad, so pena de incurrir en falta disciplinaria grave.</w:t>
            </w:r>
          </w:p>
          <w:p w:rsidR="00C62921" w:rsidRPr="007E323C" w:rsidRDefault="00C62921" w:rsidP="00C62921">
            <w:pPr>
              <w:numPr>
                <w:ilvl w:val="0"/>
                <w:numId w:val="11"/>
              </w:numPr>
              <w:autoSpaceDE w:val="0"/>
              <w:autoSpaceDN w:val="0"/>
              <w:adjustRightInd w:val="0"/>
              <w:spacing w:after="0"/>
              <w:rPr>
                <w:rFonts w:ascii="Arial" w:hAnsi="Arial" w:cs="Arial"/>
              </w:rPr>
            </w:pPr>
            <w:r w:rsidRPr="007E323C">
              <w:rPr>
                <w:rFonts w:ascii="Arial" w:hAnsi="Arial" w:cs="Arial"/>
              </w:rPr>
              <w:t>Operar las herramientas tecnológicas a su cargo de acuerdo a los procedimientos del sistema integrado de gestión., acorde con las normas vigentes.</w:t>
            </w:r>
          </w:p>
          <w:p w:rsidR="00C62921" w:rsidRPr="007E323C" w:rsidRDefault="00C62921" w:rsidP="00C62921">
            <w:pPr>
              <w:numPr>
                <w:ilvl w:val="0"/>
                <w:numId w:val="11"/>
              </w:numPr>
              <w:spacing w:after="0"/>
              <w:rPr>
                <w:rFonts w:ascii="Arial" w:hAnsi="Arial" w:cs="Arial"/>
              </w:rPr>
            </w:pPr>
            <w:r w:rsidRPr="007E323C">
              <w:rPr>
                <w:rFonts w:ascii="Arial" w:hAnsi="Arial" w:cs="Arial"/>
              </w:rPr>
              <w:t>Velar por el adecuado funcionamiento y responder por los bienes entregados en custodia, para el ejercicio de sus funciones.</w:t>
            </w:r>
          </w:p>
          <w:p w:rsidR="00C62921" w:rsidRPr="007E323C" w:rsidRDefault="00C62921" w:rsidP="00C62921">
            <w:pPr>
              <w:numPr>
                <w:ilvl w:val="0"/>
                <w:numId w:val="11"/>
              </w:numPr>
              <w:spacing w:after="0"/>
              <w:rPr>
                <w:rFonts w:ascii="Arial" w:hAnsi="Arial" w:cs="Arial"/>
              </w:rPr>
            </w:pPr>
            <w:r w:rsidRPr="007E323C">
              <w:rPr>
                <w:rFonts w:ascii="Arial" w:hAnsi="Arial" w:cs="Arial"/>
              </w:rPr>
              <w:t>Asegurar la confidencialidad, disponibilidad e integridad de la información de la Corporación, acorde con las normas vigentes.</w:t>
            </w:r>
          </w:p>
          <w:p w:rsidR="00C62921" w:rsidRPr="007E323C" w:rsidRDefault="00C62921" w:rsidP="00C62921">
            <w:pPr>
              <w:numPr>
                <w:ilvl w:val="0"/>
                <w:numId w:val="11"/>
              </w:numPr>
              <w:spacing w:after="0"/>
              <w:rPr>
                <w:rFonts w:ascii="Arial" w:hAnsi="Arial" w:cs="Arial"/>
              </w:rPr>
            </w:pPr>
            <w:r w:rsidRPr="007E323C">
              <w:rPr>
                <w:rFonts w:ascii="Arial" w:hAnsi="Arial" w:cs="Arial"/>
              </w:rPr>
              <w:t>Asegurar el sostenimiento del Sistema Integrado de Gestión y propender por la ejecución de las correcciones, acciones correctivas, preventivas y/o de mejoras cuando se requiera.</w:t>
            </w:r>
          </w:p>
          <w:p w:rsidR="00C62921" w:rsidRPr="007E323C" w:rsidRDefault="00C62921" w:rsidP="00C62921">
            <w:pPr>
              <w:numPr>
                <w:ilvl w:val="0"/>
                <w:numId w:val="11"/>
              </w:numPr>
              <w:spacing w:after="0"/>
              <w:rPr>
                <w:rFonts w:ascii="Arial" w:hAnsi="Arial" w:cs="Arial"/>
              </w:rPr>
            </w:pPr>
            <w:r w:rsidRPr="007E323C">
              <w:rPr>
                <w:rFonts w:ascii="Arial" w:hAnsi="Arial" w:cs="Arial"/>
              </w:rPr>
              <w:t>Y las demás que les sean asignadas por autoridad competente, de acuerdo con el área de desempeño.</w:t>
            </w:r>
          </w:p>
        </w:tc>
      </w:tr>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C62921" w:rsidRDefault="00C62921" w:rsidP="00E358E0">
            <w:pPr>
              <w:spacing w:after="0"/>
              <w:ind w:left="720"/>
              <w:rPr>
                <w:rFonts w:ascii="Arial" w:eastAsia="Arial Unicode MS" w:hAnsi="Arial" w:cs="Arial"/>
                <w:b/>
              </w:rPr>
            </w:pPr>
          </w:p>
          <w:p w:rsidR="00C62921" w:rsidRPr="00AB724C" w:rsidRDefault="00C62921" w:rsidP="00C62921">
            <w:pPr>
              <w:numPr>
                <w:ilvl w:val="0"/>
                <w:numId w:val="10"/>
              </w:numPr>
              <w:spacing w:after="0"/>
              <w:jc w:val="center"/>
              <w:rPr>
                <w:rFonts w:ascii="Arial" w:eastAsia="Arial Unicode MS" w:hAnsi="Arial" w:cs="Arial"/>
                <w:b/>
              </w:rPr>
            </w:pPr>
            <w:r w:rsidRPr="00F5339B">
              <w:rPr>
                <w:rFonts w:ascii="Arial" w:eastAsia="Arial Unicode MS" w:hAnsi="Arial" w:cs="Arial"/>
                <w:b/>
              </w:rPr>
              <w:t>CONOCIMIENTOS BÁSICOS O ESENCIALES</w:t>
            </w:r>
          </w:p>
        </w:tc>
      </w:tr>
      <w:tr w:rsidR="00C62921" w:rsidRPr="00A51498" w:rsidTr="00E358E0">
        <w:tc>
          <w:tcPr>
            <w:tcW w:w="9252" w:type="dxa"/>
            <w:gridSpan w:val="4"/>
            <w:tcBorders>
              <w:top w:val="thickThinSmallGap" w:sz="24" w:space="0" w:color="auto"/>
              <w:bottom w:val="thinThickSmallGap" w:sz="24" w:space="0" w:color="auto"/>
            </w:tcBorders>
          </w:tcPr>
          <w:p w:rsidR="00C62921" w:rsidRDefault="00C62921" w:rsidP="00C62921">
            <w:pPr>
              <w:numPr>
                <w:ilvl w:val="0"/>
                <w:numId w:val="9"/>
              </w:numPr>
              <w:snapToGrid w:val="0"/>
              <w:spacing w:after="0"/>
              <w:rPr>
                <w:rFonts w:ascii="Arial" w:eastAsia="Arial Unicode MS" w:hAnsi="Arial" w:cs="Arial"/>
              </w:rPr>
            </w:pPr>
            <w:r>
              <w:rPr>
                <w:rFonts w:ascii="Arial" w:eastAsia="Arial Unicode MS" w:hAnsi="Arial" w:cs="Arial"/>
              </w:rPr>
              <w:t>Sistema Integrado de Gestión</w:t>
            </w:r>
          </w:p>
          <w:p w:rsidR="00C62921" w:rsidRDefault="00C62921" w:rsidP="00C62921">
            <w:pPr>
              <w:numPr>
                <w:ilvl w:val="0"/>
                <w:numId w:val="9"/>
              </w:numPr>
              <w:snapToGrid w:val="0"/>
              <w:spacing w:after="0"/>
              <w:rPr>
                <w:rFonts w:ascii="Arial" w:eastAsia="Arial Unicode MS" w:hAnsi="Arial" w:cs="Arial"/>
              </w:rPr>
            </w:pPr>
            <w:r>
              <w:rPr>
                <w:rFonts w:ascii="Arial" w:eastAsia="Arial Unicode MS" w:hAnsi="Arial" w:cs="Arial"/>
              </w:rPr>
              <w:t>Sistema de gestión en seguridad y salud en el trabajo.</w:t>
            </w:r>
          </w:p>
          <w:p w:rsidR="00C62921" w:rsidRPr="008376C2" w:rsidRDefault="00C62921" w:rsidP="00C62921">
            <w:pPr>
              <w:numPr>
                <w:ilvl w:val="0"/>
                <w:numId w:val="9"/>
              </w:numPr>
              <w:snapToGrid w:val="0"/>
              <w:spacing w:after="0"/>
              <w:rPr>
                <w:rFonts w:ascii="Arial" w:eastAsia="Arial Unicode MS" w:hAnsi="Arial" w:cs="Arial"/>
              </w:rPr>
            </w:pPr>
            <w:r w:rsidRPr="008376C2">
              <w:rPr>
                <w:rFonts w:ascii="Arial" w:eastAsia="Arial Unicode MS" w:hAnsi="Arial" w:cs="Arial"/>
              </w:rPr>
              <w:t>Normatividad ambiental aplicable a la Corporación.</w:t>
            </w:r>
          </w:p>
          <w:p w:rsidR="00C62921" w:rsidRPr="00FB4286"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t>Normas de peticiones, quejas y reclamos y recursos de ley.</w:t>
            </w:r>
          </w:p>
          <w:p w:rsidR="00C62921" w:rsidRPr="00FB4286"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t>Funciones y estructura de la entidad.</w:t>
            </w:r>
          </w:p>
          <w:p w:rsidR="00C62921" w:rsidRPr="00FB4286"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t>Manejo del sistema de información institucional.</w:t>
            </w:r>
          </w:p>
          <w:p w:rsidR="00C62921" w:rsidRPr="00FB4286"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t>Protocolos de servicios.</w:t>
            </w:r>
          </w:p>
          <w:p w:rsidR="00C62921" w:rsidRPr="00FB4286"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lastRenderedPageBreak/>
              <w:t>Canales de atención.</w:t>
            </w:r>
          </w:p>
          <w:p w:rsidR="00C62921" w:rsidRPr="00FB4286"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t>Procedimiento y trámites de registro de información.</w:t>
            </w:r>
          </w:p>
          <w:p w:rsidR="00C62921" w:rsidRDefault="00C62921" w:rsidP="00C62921">
            <w:pPr>
              <w:numPr>
                <w:ilvl w:val="0"/>
                <w:numId w:val="9"/>
              </w:numPr>
              <w:snapToGrid w:val="0"/>
              <w:spacing w:after="0"/>
              <w:rPr>
                <w:rFonts w:ascii="Arial" w:eastAsia="Arial Unicode MS" w:hAnsi="Arial" w:cs="Arial"/>
              </w:rPr>
            </w:pPr>
            <w:r w:rsidRPr="00FB4286">
              <w:rPr>
                <w:rFonts w:ascii="Arial" w:eastAsia="Arial Unicode MS" w:hAnsi="Arial" w:cs="Arial"/>
              </w:rPr>
              <w:t>Técnicas de comunicación.</w:t>
            </w:r>
          </w:p>
          <w:p w:rsidR="00C62921" w:rsidRPr="008376C2" w:rsidRDefault="00C62921" w:rsidP="00C62921">
            <w:pPr>
              <w:numPr>
                <w:ilvl w:val="0"/>
                <w:numId w:val="9"/>
              </w:numPr>
              <w:snapToGrid w:val="0"/>
              <w:spacing w:after="0"/>
              <w:rPr>
                <w:rFonts w:ascii="Arial" w:eastAsia="Arial Unicode MS" w:hAnsi="Arial" w:cs="Arial"/>
                <w:lang w:val="en-US"/>
              </w:rPr>
            </w:pPr>
            <w:r w:rsidRPr="008376C2">
              <w:rPr>
                <w:rFonts w:ascii="Arial" w:eastAsia="Arial Unicode MS" w:hAnsi="Arial" w:cs="Arial"/>
                <w:lang w:val="en-US"/>
              </w:rPr>
              <w:t>Informática: Word, Excel, Power Point e Internet.</w:t>
            </w:r>
          </w:p>
        </w:tc>
      </w:tr>
      <w:tr w:rsidR="00C62921"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C62921" w:rsidRPr="00A15C1C" w:rsidRDefault="00C62921" w:rsidP="00E358E0">
            <w:pPr>
              <w:spacing w:after="0"/>
              <w:ind w:left="720"/>
              <w:rPr>
                <w:rFonts w:ascii="Arial" w:eastAsia="Arial Unicode MS" w:hAnsi="Arial" w:cs="Arial"/>
                <w:b/>
                <w:lang w:val="en-US"/>
              </w:rPr>
            </w:pPr>
          </w:p>
          <w:p w:rsidR="00C62921" w:rsidRPr="00AB724C" w:rsidRDefault="00C62921" w:rsidP="00C62921">
            <w:pPr>
              <w:numPr>
                <w:ilvl w:val="0"/>
                <w:numId w:val="10"/>
              </w:numPr>
              <w:spacing w:after="0"/>
              <w:jc w:val="center"/>
              <w:rPr>
                <w:rFonts w:ascii="Arial" w:eastAsia="Arial Unicode MS" w:hAnsi="Arial" w:cs="Arial"/>
                <w:b/>
              </w:rPr>
            </w:pPr>
            <w:r w:rsidRPr="00AB724C">
              <w:rPr>
                <w:rFonts w:ascii="Arial" w:eastAsia="Arial Unicode MS" w:hAnsi="Arial" w:cs="Arial"/>
                <w:b/>
              </w:rPr>
              <w:t>REQUISITOS DE ESTUDIOS Y EXPERIENCIA CON EQUIVALENCIAS</w:t>
            </w:r>
          </w:p>
        </w:tc>
      </w:tr>
      <w:tr w:rsidR="00C62921" w:rsidRPr="00AB724C" w:rsidTr="00E358E0">
        <w:tc>
          <w:tcPr>
            <w:tcW w:w="4320" w:type="dxa"/>
            <w:gridSpan w:val="3"/>
            <w:tcBorders>
              <w:top w:val="thickThinSmallGap" w:sz="24" w:space="0" w:color="auto"/>
            </w:tcBorders>
          </w:tcPr>
          <w:p w:rsidR="00C62921" w:rsidRDefault="00C62921" w:rsidP="00E358E0">
            <w:pPr>
              <w:pStyle w:val="Asuntodelcomentario"/>
              <w:spacing w:after="0"/>
              <w:jc w:val="center"/>
              <w:rPr>
                <w:rFonts w:ascii="Arial" w:eastAsia="Arial Unicode MS" w:hAnsi="Arial" w:cs="Arial"/>
                <w:sz w:val="22"/>
                <w:szCs w:val="22"/>
                <w:lang w:val="es-CO" w:eastAsia="en-US"/>
              </w:rPr>
            </w:pPr>
          </w:p>
          <w:p w:rsidR="00C62921" w:rsidRPr="00EE3279" w:rsidRDefault="00C62921" w:rsidP="00E358E0">
            <w:pPr>
              <w:pStyle w:val="Asuntodelcomentario"/>
              <w:spacing w:after="0"/>
              <w:jc w:val="center"/>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ESTUDIOS:</w:t>
            </w:r>
          </w:p>
        </w:tc>
        <w:tc>
          <w:tcPr>
            <w:tcW w:w="4932" w:type="dxa"/>
            <w:tcBorders>
              <w:top w:val="thickThinSmallGap" w:sz="24" w:space="0" w:color="auto"/>
            </w:tcBorders>
          </w:tcPr>
          <w:p w:rsidR="00C62921" w:rsidRDefault="00C62921" w:rsidP="00E358E0">
            <w:pPr>
              <w:snapToGrid w:val="0"/>
              <w:spacing w:after="0"/>
              <w:jc w:val="center"/>
              <w:rPr>
                <w:rFonts w:ascii="Arial" w:eastAsia="Arial Unicode MS" w:hAnsi="Arial" w:cs="Arial"/>
                <w:b/>
              </w:rPr>
            </w:pPr>
          </w:p>
          <w:p w:rsidR="00C62921" w:rsidRPr="00AB724C" w:rsidRDefault="00C62921" w:rsidP="00E358E0">
            <w:pPr>
              <w:snapToGrid w:val="0"/>
              <w:spacing w:after="0"/>
              <w:jc w:val="center"/>
              <w:rPr>
                <w:rFonts w:ascii="Arial" w:eastAsia="Arial Unicode MS" w:hAnsi="Arial" w:cs="Arial"/>
                <w:b/>
              </w:rPr>
            </w:pPr>
            <w:r>
              <w:rPr>
                <w:rFonts w:ascii="Arial" w:eastAsia="Arial Unicode MS" w:hAnsi="Arial" w:cs="Arial"/>
                <w:b/>
              </w:rPr>
              <w:t>EXPERIENCIA</w:t>
            </w:r>
          </w:p>
        </w:tc>
      </w:tr>
      <w:tr w:rsidR="00A51498" w:rsidRPr="00AB724C" w:rsidTr="00133E01">
        <w:tc>
          <w:tcPr>
            <w:tcW w:w="4320" w:type="dxa"/>
            <w:gridSpan w:val="3"/>
            <w:tcBorders>
              <w:bottom w:val="thinThickSmallGap" w:sz="24" w:space="0" w:color="auto"/>
            </w:tcBorders>
          </w:tcPr>
          <w:p w:rsidR="00A51498" w:rsidRPr="00EE3279" w:rsidRDefault="00A51498" w:rsidP="00A51498">
            <w:pPr>
              <w:pStyle w:val="Textocomentario"/>
              <w:spacing w:after="0"/>
              <w:rPr>
                <w:rFonts w:ascii="Arial" w:eastAsia="Arial Unicode MS" w:hAnsi="Arial" w:cs="Arial"/>
                <w:sz w:val="22"/>
                <w:szCs w:val="22"/>
                <w:lang w:val="es-CO" w:eastAsia="en-US"/>
              </w:rPr>
            </w:pPr>
            <w:bookmarkStart w:id="0" w:name="_GoBack" w:colFirst="1" w:colLast="1"/>
          </w:p>
          <w:p w:rsidR="00A51498" w:rsidRDefault="00A51498" w:rsidP="00A51498">
            <w:pPr>
              <w:pStyle w:val="Texto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 xml:space="preserve">Título Profesional en la disciplina académica del núcleo básico del conocimiento en: Ingenierías industrial y Afines, otras ingenierías, Derecho   y Afines, Contaduría Pública, Administración, Economía.      </w:t>
            </w:r>
          </w:p>
          <w:p w:rsidR="00A51498" w:rsidRPr="00EE3279" w:rsidRDefault="00A51498" w:rsidP="00A51498">
            <w:pPr>
              <w:pStyle w:val="Texto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 xml:space="preserve">        </w:t>
            </w:r>
          </w:p>
          <w:p w:rsidR="00A51498" w:rsidRPr="00EE3279" w:rsidRDefault="00A51498" w:rsidP="00A51498">
            <w:pPr>
              <w:pStyle w:val="Texto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Tarjeta profesional en los casos reglamentados por la ley.</w:t>
            </w:r>
          </w:p>
        </w:tc>
        <w:tc>
          <w:tcPr>
            <w:tcW w:w="4932" w:type="dxa"/>
            <w:tcBorders>
              <w:bottom w:val="thinThickSmallGap" w:sz="24" w:space="0" w:color="auto"/>
            </w:tcBorders>
            <w:vAlign w:val="center"/>
          </w:tcPr>
          <w:p w:rsidR="00A51498" w:rsidRPr="00AB724C" w:rsidRDefault="00A51498" w:rsidP="00A51498">
            <w:pPr>
              <w:snapToGrid w:val="0"/>
              <w:spacing w:after="0"/>
              <w:rPr>
                <w:rFonts w:ascii="Arial" w:eastAsia="Arial Unicode MS" w:hAnsi="Arial" w:cs="Arial"/>
              </w:rPr>
            </w:pPr>
            <w:r>
              <w:rPr>
                <w:rFonts w:ascii="Arial" w:eastAsia="Arial Unicode MS" w:hAnsi="Arial" w:cs="Arial"/>
              </w:rPr>
              <w:t>Cuarenta</w:t>
            </w:r>
            <w:r w:rsidRPr="00DA4AFE">
              <w:rPr>
                <w:rFonts w:ascii="Arial" w:eastAsia="Arial Unicode MS" w:hAnsi="Arial" w:cs="Arial"/>
              </w:rPr>
              <w:t xml:space="preserve"> (</w:t>
            </w:r>
            <w:r>
              <w:rPr>
                <w:rFonts w:ascii="Arial" w:eastAsia="Arial Unicode MS" w:hAnsi="Arial" w:cs="Arial"/>
              </w:rPr>
              <w:t>40</w:t>
            </w:r>
            <w:r w:rsidRPr="00DA4AFE">
              <w:rPr>
                <w:rFonts w:ascii="Arial" w:eastAsia="Arial Unicode MS" w:hAnsi="Arial" w:cs="Arial"/>
              </w:rPr>
              <w:t>) meses de experiencia profesional relacionada</w:t>
            </w:r>
            <w:r>
              <w:rPr>
                <w:rFonts w:ascii="Arial" w:eastAsia="Arial Unicode MS" w:hAnsi="Arial" w:cs="Arial"/>
              </w:rPr>
              <w:t>.</w:t>
            </w:r>
          </w:p>
        </w:tc>
      </w:tr>
      <w:bookmarkEnd w:id="0"/>
      <w:tr w:rsidR="00A51498"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A51498" w:rsidRDefault="00A51498" w:rsidP="00A51498">
            <w:pPr>
              <w:autoSpaceDE w:val="0"/>
              <w:autoSpaceDN w:val="0"/>
              <w:adjustRightInd w:val="0"/>
              <w:spacing w:after="0"/>
              <w:jc w:val="center"/>
              <w:rPr>
                <w:rFonts w:ascii="Arial" w:eastAsia="Arial Unicode MS" w:hAnsi="Arial" w:cs="Arial"/>
                <w:b/>
              </w:rPr>
            </w:pPr>
          </w:p>
          <w:p w:rsidR="00A51498" w:rsidRPr="00D058F5" w:rsidRDefault="00A51498" w:rsidP="00A51498">
            <w:pPr>
              <w:autoSpaceDE w:val="0"/>
              <w:autoSpaceDN w:val="0"/>
              <w:adjustRightInd w:val="0"/>
              <w:spacing w:after="0"/>
              <w:jc w:val="center"/>
              <w:rPr>
                <w:rFonts w:ascii="Arial" w:eastAsia="Arial Unicode MS" w:hAnsi="Arial" w:cs="Arial"/>
              </w:rPr>
            </w:pPr>
            <w:r w:rsidRPr="004963E1">
              <w:rPr>
                <w:rFonts w:ascii="Arial" w:eastAsia="Arial Unicode MS" w:hAnsi="Arial" w:cs="Arial"/>
                <w:b/>
              </w:rPr>
              <w:t>ALTERNATIVA</w:t>
            </w:r>
          </w:p>
        </w:tc>
      </w:tr>
      <w:tr w:rsidR="00A51498" w:rsidRPr="00AB724C" w:rsidTr="00E358E0">
        <w:tc>
          <w:tcPr>
            <w:tcW w:w="4320" w:type="dxa"/>
            <w:gridSpan w:val="3"/>
            <w:tcBorders>
              <w:top w:val="thickThinSmallGap" w:sz="24" w:space="0" w:color="auto"/>
            </w:tcBorders>
          </w:tcPr>
          <w:p w:rsidR="00A51498" w:rsidRDefault="00A51498" w:rsidP="00A51498">
            <w:pPr>
              <w:pStyle w:val="Asuntodelcomentario"/>
              <w:spacing w:after="0"/>
              <w:jc w:val="center"/>
              <w:rPr>
                <w:rFonts w:ascii="Arial" w:eastAsia="Arial Unicode MS" w:hAnsi="Arial" w:cs="Arial"/>
                <w:sz w:val="22"/>
                <w:szCs w:val="22"/>
                <w:lang w:val="es-CO" w:eastAsia="en-US"/>
              </w:rPr>
            </w:pPr>
          </w:p>
          <w:p w:rsidR="00A51498" w:rsidRPr="00EE3279" w:rsidRDefault="00A51498" w:rsidP="00A51498">
            <w:pPr>
              <w:pStyle w:val="Asuntodelcomentario"/>
              <w:spacing w:after="0"/>
              <w:jc w:val="center"/>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 xml:space="preserve">ESTUDIOS </w:t>
            </w:r>
          </w:p>
        </w:tc>
        <w:tc>
          <w:tcPr>
            <w:tcW w:w="4932" w:type="dxa"/>
            <w:tcBorders>
              <w:top w:val="thickThinSmallGap" w:sz="24" w:space="0" w:color="auto"/>
            </w:tcBorders>
          </w:tcPr>
          <w:p w:rsidR="00A51498" w:rsidRDefault="00A51498" w:rsidP="00A51498">
            <w:pPr>
              <w:snapToGrid w:val="0"/>
              <w:spacing w:after="0"/>
              <w:jc w:val="center"/>
              <w:rPr>
                <w:rFonts w:ascii="Arial" w:eastAsia="Arial Unicode MS" w:hAnsi="Arial" w:cs="Arial"/>
                <w:b/>
              </w:rPr>
            </w:pPr>
          </w:p>
          <w:p w:rsidR="00A51498" w:rsidRPr="00AB724C" w:rsidRDefault="00A51498" w:rsidP="00A51498">
            <w:pPr>
              <w:snapToGrid w:val="0"/>
              <w:spacing w:after="0"/>
              <w:jc w:val="center"/>
              <w:rPr>
                <w:rFonts w:ascii="Arial" w:eastAsia="Arial Unicode MS" w:hAnsi="Arial" w:cs="Arial"/>
                <w:b/>
              </w:rPr>
            </w:pPr>
            <w:r>
              <w:rPr>
                <w:rFonts w:ascii="Arial" w:eastAsia="Arial Unicode MS" w:hAnsi="Arial" w:cs="Arial"/>
                <w:b/>
              </w:rPr>
              <w:t>EXPERIENCIA</w:t>
            </w:r>
            <w:r w:rsidRPr="00AB724C">
              <w:rPr>
                <w:rFonts w:ascii="Arial" w:eastAsia="Arial Unicode MS" w:hAnsi="Arial" w:cs="Arial"/>
                <w:b/>
              </w:rPr>
              <w:t xml:space="preserve"> :</w:t>
            </w:r>
          </w:p>
        </w:tc>
      </w:tr>
      <w:tr w:rsidR="00A51498" w:rsidRPr="00AB724C" w:rsidTr="00E358E0">
        <w:tc>
          <w:tcPr>
            <w:tcW w:w="4320" w:type="dxa"/>
            <w:gridSpan w:val="3"/>
            <w:tcBorders>
              <w:top w:val="thickThinSmallGap" w:sz="24" w:space="0" w:color="auto"/>
            </w:tcBorders>
          </w:tcPr>
          <w:p w:rsidR="00A51498" w:rsidRDefault="00A51498" w:rsidP="00A51498">
            <w:pPr>
              <w:pStyle w:val="Asuntodelcomentario"/>
              <w:spacing w:after="0"/>
              <w:jc w:val="center"/>
              <w:rPr>
                <w:rFonts w:ascii="Arial" w:eastAsia="Arial Unicode MS" w:hAnsi="Arial" w:cs="Arial"/>
                <w:sz w:val="22"/>
                <w:szCs w:val="22"/>
                <w:lang w:val="es-CO" w:eastAsia="en-US"/>
              </w:rPr>
            </w:pPr>
          </w:p>
        </w:tc>
        <w:tc>
          <w:tcPr>
            <w:tcW w:w="4932" w:type="dxa"/>
            <w:tcBorders>
              <w:top w:val="thickThinSmallGap" w:sz="24" w:space="0" w:color="auto"/>
            </w:tcBorders>
          </w:tcPr>
          <w:p w:rsidR="00A51498" w:rsidRDefault="00A51498" w:rsidP="00A51498">
            <w:pPr>
              <w:snapToGrid w:val="0"/>
              <w:spacing w:after="0"/>
              <w:jc w:val="center"/>
              <w:rPr>
                <w:rFonts w:ascii="Arial" w:eastAsia="Arial Unicode MS" w:hAnsi="Arial" w:cs="Arial"/>
                <w:b/>
              </w:rPr>
            </w:pPr>
          </w:p>
        </w:tc>
      </w:tr>
      <w:tr w:rsidR="00A51498" w:rsidRPr="00CB6AA4" w:rsidTr="00E358E0">
        <w:tc>
          <w:tcPr>
            <w:tcW w:w="4309" w:type="dxa"/>
            <w:gridSpan w:val="2"/>
            <w:tcBorders>
              <w:bottom w:val="thinThickSmallGap" w:sz="24" w:space="0" w:color="auto"/>
            </w:tcBorders>
          </w:tcPr>
          <w:p w:rsidR="00A51498" w:rsidRPr="007E323C" w:rsidRDefault="00A51498" w:rsidP="00A51498">
            <w:pPr>
              <w:spacing w:after="0"/>
              <w:rPr>
                <w:rFonts w:ascii="Arial" w:hAnsi="Arial" w:cs="Arial"/>
              </w:rPr>
            </w:pPr>
            <w:r w:rsidRPr="007E323C">
              <w:rPr>
                <w:rFonts w:ascii="Arial" w:hAnsi="Arial" w:cs="Arial"/>
              </w:rPr>
              <w:t>No tiene equivalencia.</w:t>
            </w:r>
          </w:p>
        </w:tc>
        <w:tc>
          <w:tcPr>
            <w:tcW w:w="4943" w:type="dxa"/>
            <w:gridSpan w:val="2"/>
            <w:tcBorders>
              <w:bottom w:val="thinThickSmallGap" w:sz="24" w:space="0" w:color="auto"/>
            </w:tcBorders>
            <w:vAlign w:val="center"/>
          </w:tcPr>
          <w:p w:rsidR="00A51498" w:rsidRDefault="00A51498" w:rsidP="00A51498">
            <w:pPr>
              <w:autoSpaceDE w:val="0"/>
              <w:autoSpaceDN w:val="0"/>
              <w:adjustRightInd w:val="0"/>
              <w:spacing w:after="0"/>
              <w:rPr>
                <w:rFonts w:ascii="Arial" w:hAnsi="Arial" w:cs="Arial"/>
              </w:rPr>
            </w:pPr>
            <w:r w:rsidRPr="007E323C">
              <w:rPr>
                <w:rFonts w:ascii="Arial" w:hAnsi="Arial" w:cs="Arial"/>
              </w:rPr>
              <w:t>No tiene equivalencia.</w:t>
            </w:r>
          </w:p>
          <w:p w:rsidR="00A51498" w:rsidRPr="00AB724C" w:rsidRDefault="00A51498" w:rsidP="00A51498">
            <w:pPr>
              <w:autoSpaceDE w:val="0"/>
              <w:autoSpaceDN w:val="0"/>
              <w:adjustRightInd w:val="0"/>
              <w:spacing w:after="0"/>
              <w:rPr>
                <w:rFonts w:ascii="Arial" w:eastAsia="Arial Unicode MS" w:hAnsi="Arial" w:cs="Arial"/>
              </w:rPr>
            </w:pPr>
          </w:p>
        </w:tc>
      </w:tr>
      <w:tr w:rsidR="00A51498" w:rsidRPr="00AB724C" w:rsidTr="00E358E0">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A51498" w:rsidRDefault="00A51498" w:rsidP="00A51498">
            <w:pPr>
              <w:spacing w:after="0"/>
              <w:ind w:left="720"/>
              <w:rPr>
                <w:rFonts w:ascii="Arial" w:eastAsia="Arial Unicode MS" w:hAnsi="Arial" w:cs="Arial"/>
                <w:b/>
              </w:rPr>
            </w:pPr>
          </w:p>
          <w:p w:rsidR="00A51498" w:rsidRPr="00AB724C" w:rsidRDefault="00A51498" w:rsidP="00A51498">
            <w:pPr>
              <w:numPr>
                <w:ilvl w:val="0"/>
                <w:numId w:val="10"/>
              </w:numPr>
              <w:spacing w:after="0"/>
              <w:jc w:val="center"/>
              <w:rPr>
                <w:rFonts w:ascii="Arial" w:eastAsia="Arial Unicode MS" w:hAnsi="Arial" w:cs="Arial"/>
                <w:b/>
              </w:rPr>
            </w:pPr>
            <w:r w:rsidRPr="00AB724C">
              <w:rPr>
                <w:rFonts w:ascii="Arial" w:eastAsia="Arial Unicode MS" w:hAnsi="Arial" w:cs="Arial"/>
                <w:b/>
              </w:rPr>
              <w:t>COMPETENCIAS LABORALES</w:t>
            </w:r>
          </w:p>
        </w:tc>
      </w:tr>
      <w:tr w:rsidR="00A51498" w:rsidRPr="00AB724C" w:rsidTr="00E358E0">
        <w:tc>
          <w:tcPr>
            <w:tcW w:w="4320" w:type="dxa"/>
            <w:gridSpan w:val="3"/>
            <w:tcBorders>
              <w:top w:val="thickThinSmallGap" w:sz="24" w:space="0" w:color="auto"/>
            </w:tcBorders>
          </w:tcPr>
          <w:p w:rsidR="00A51498" w:rsidRDefault="00A51498" w:rsidP="00A51498">
            <w:pPr>
              <w:pStyle w:val="Asuntodelcomentario"/>
              <w:spacing w:after="0"/>
              <w:rPr>
                <w:rFonts w:ascii="Arial" w:eastAsia="Arial Unicode MS" w:hAnsi="Arial" w:cs="Arial"/>
                <w:sz w:val="22"/>
                <w:szCs w:val="22"/>
                <w:lang w:val="es-CO" w:eastAsia="en-US"/>
              </w:rPr>
            </w:pPr>
          </w:p>
          <w:p w:rsidR="00A51498" w:rsidRPr="00EE3279" w:rsidRDefault="00A51498" w:rsidP="00A51498">
            <w:pPr>
              <w:pStyle w:val="Asuntodel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COMUNES A LOS SERVIDORES PÚBLICOS:</w:t>
            </w:r>
          </w:p>
        </w:tc>
        <w:tc>
          <w:tcPr>
            <w:tcW w:w="4932" w:type="dxa"/>
            <w:tcBorders>
              <w:top w:val="thickThinSmallGap" w:sz="24" w:space="0" w:color="auto"/>
            </w:tcBorders>
          </w:tcPr>
          <w:p w:rsidR="00A51498" w:rsidRDefault="00A51498" w:rsidP="00A51498">
            <w:pPr>
              <w:snapToGrid w:val="0"/>
              <w:spacing w:after="0"/>
              <w:rPr>
                <w:rFonts w:ascii="Arial" w:eastAsia="Arial Unicode MS" w:hAnsi="Arial" w:cs="Arial"/>
                <w:b/>
              </w:rPr>
            </w:pPr>
          </w:p>
          <w:p w:rsidR="00A51498" w:rsidRPr="00AB724C" w:rsidRDefault="00A51498" w:rsidP="00A51498">
            <w:pPr>
              <w:snapToGrid w:val="0"/>
              <w:spacing w:after="0"/>
              <w:rPr>
                <w:rFonts w:ascii="Arial" w:eastAsia="Arial Unicode MS" w:hAnsi="Arial" w:cs="Arial"/>
                <w:b/>
              </w:rPr>
            </w:pPr>
            <w:r w:rsidRPr="00AB724C">
              <w:rPr>
                <w:rFonts w:ascii="Arial" w:eastAsia="Arial Unicode MS" w:hAnsi="Arial" w:cs="Arial"/>
                <w:b/>
              </w:rPr>
              <w:t>COMPORTAMENTALES SEGÚN SU NIVEL JERÁRQUICO (</w:t>
            </w:r>
            <w:r>
              <w:rPr>
                <w:rFonts w:ascii="Arial" w:eastAsia="Arial Unicode MS" w:hAnsi="Arial" w:cs="Arial"/>
                <w:b/>
                <w:noProof/>
              </w:rPr>
              <w:t>ASESOR</w:t>
            </w:r>
            <w:r w:rsidRPr="00AB724C">
              <w:rPr>
                <w:rFonts w:ascii="Arial" w:eastAsia="Arial Unicode MS" w:hAnsi="Arial" w:cs="Arial"/>
                <w:b/>
              </w:rPr>
              <w:t>):</w:t>
            </w:r>
          </w:p>
        </w:tc>
      </w:tr>
      <w:tr w:rsidR="00A51498" w:rsidRPr="007E323C" w:rsidTr="00E358E0">
        <w:tc>
          <w:tcPr>
            <w:tcW w:w="4320" w:type="dxa"/>
            <w:gridSpan w:val="3"/>
          </w:tcPr>
          <w:p w:rsidR="00A51498" w:rsidRPr="00EC6586" w:rsidRDefault="00A51498" w:rsidP="00A51498">
            <w:pPr>
              <w:numPr>
                <w:ilvl w:val="0"/>
                <w:numId w:val="1"/>
              </w:numPr>
              <w:suppressAutoHyphens/>
              <w:spacing w:after="0"/>
              <w:rPr>
                <w:rFonts w:ascii="Arial" w:eastAsia="Arial Unicode MS" w:hAnsi="Arial" w:cs="Arial"/>
                <w:bCs/>
              </w:rPr>
            </w:pPr>
            <w:r w:rsidRPr="00EC6586">
              <w:rPr>
                <w:rFonts w:ascii="Arial" w:eastAsia="Arial Unicode MS" w:hAnsi="Arial" w:cs="Arial"/>
                <w:bCs/>
              </w:rPr>
              <w:t>Orientación a resultados</w:t>
            </w:r>
          </w:p>
          <w:p w:rsidR="00A51498" w:rsidRPr="00EC6586" w:rsidRDefault="00A51498" w:rsidP="00A51498">
            <w:pPr>
              <w:numPr>
                <w:ilvl w:val="0"/>
                <w:numId w:val="1"/>
              </w:numPr>
              <w:suppressAutoHyphens/>
              <w:spacing w:after="0"/>
              <w:rPr>
                <w:rFonts w:ascii="Arial" w:eastAsia="Arial Unicode MS" w:hAnsi="Arial" w:cs="Arial"/>
                <w:bCs/>
              </w:rPr>
            </w:pPr>
            <w:r w:rsidRPr="00EC6586">
              <w:rPr>
                <w:rFonts w:ascii="Arial" w:eastAsia="Arial Unicode MS" w:hAnsi="Arial" w:cs="Arial"/>
                <w:bCs/>
              </w:rPr>
              <w:t>Orientación al usuario y al ciudadano</w:t>
            </w:r>
          </w:p>
          <w:p w:rsidR="00A51498" w:rsidRPr="00EC6586" w:rsidRDefault="00A51498" w:rsidP="00A51498">
            <w:pPr>
              <w:numPr>
                <w:ilvl w:val="0"/>
                <w:numId w:val="1"/>
              </w:numPr>
              <w:suppressAutoHyphens/>
              <w:spacing w:after="0"/>
              <w:rPr>
                <w:rFonts w:ascii="Arial" w:eastAsia="Arial Unicode MS" w:hAnsi="Arial" w:cs="Arial"/>
                <w:bCs/>
              </w:rPr>
            </w:pPr>
            <w:r w:rsidRPr="00EC6586">
              <w:rPr>
                <w:rFonts w:ascii="Arial" w:eastAsia="Arial Unicode MS" w:hAnsi="Arial" w:cs="Arial"/>
                <w:bCs/>
              </w:rPr>
              <w:t>Transparencia</w:t>
            </w:r>
          </w:p>
          <w:p w:rsidR="00A51498" w:rsidRPr="00EC6586" w:rsidRDefault="00A51498" w:rsidP="00A51498">
            <w:pPr>
              <w:numPr>
                <w:ilvl w:val="0"/>
                <w:numId w:val="1"/>
              </w:numPr>
              <w:suppressAutoHyphens/>
              <w:spacing w:after="0"/>
              <w:rPr>
                <w:rFonts w:ascii="Arial" w:eastAsia="Arial Unicode MS" w:hAnsi="Arial" w:cs="Arial"/>
                <w:bCs/>
              </w:rPr>
            </w:pPr>
            <w:r w:rsidRPr="00EC6586">
              <w:rPr>
                <w:rFonts w:ascii="Arial" w:eastAsia="Arial Unicode MS" w:hAnsi="Arial" w:cs="Arial"/>
                <w:bCs/>
              </w:rPr>
              <w:t>Compromiso con la Organización</w:t>
            </w:r>
          </w:p>
        </w:tc>
        <w:tc>
          <w:tcPr>
            <w:tcW w:w="4932" w:type="dxa"/>
          </w:tcPr>
          <w:p w:rsidR="00A51498" w:rsidRPr="00EC6586" w:rsidRDefault="00A51498" w:rsidP="00A51498">
            <w:pPr>
              <w:numPr>
                <w:ilvl w:val="0"/>
                <w:numId w:val="1"/>
              </w:numPr>
              <w:suppressAutoHyphens/>
              <w:spacing w:after="0"/>
              <w:rPr>
                <w:rFonts w:ascii="Arial" w:eastAsia="Arial Unicode MS" w:hAnsi="Arial" w:cs="Arial"/>
              </w:rPr>
            </w:pPr>
            <w:r w:rsidRPr="00EC6586">
              <w:rPr>
                <w:rFonts w:ascii="Arial" w:eastAsia="Arial Unicode MS" w:hAnsi="Arial" w:cs="Arial"/>
              </w:rPr>
              <w:t>Liderazgo</w:t>
            </w:r>
          </w:p>
          <w:p w:rsidR="00A51498" w:rsidRPr="00EC6586" w:rsidRDefault="00A51498" w:rsidP="00A51498">
            <w:pPr>
              <w:numPr>
                <w:ilvl w:val="0"/>
                <w:numId w:val="1"/>
              </w:numPr>
              <w:suppressAutoHyphens/>
              <w:spacing w:after="0"/>
              <w:rPr>
                <w:rFonts w:ascii="Arial" w:eastAsia="Arial Unicode MS" w:hAnsi="Arial" w:cs="Arial"/>
              </w:rPr>
            </w:pPr>
            <w:r w:rsidRPr="00EC6586">
              <w:rPr>
                <w:rFonts w:ascii="Arial" w:eastAsia="Arial Unicode MS" w:hAnsi="Arial" w:cs="Arial"/>
              </w:rPr>
              <w:t>Planeación</w:t>
            </w:r>
          </w:p>
          <w:p w:rsidR="00A51498" w:rsidRPr="00EC6586" w:rsidRDefault="00A51498" w:rsidP="00A51498">
            <w:pPr>
              <w:numPr>
                <w:ilvl w:val="0"/>
                <w:numId w:val="1"/>
              </w:numPr>
              <w:suppressAutoHyphens/>
              <w:spacing w:after="0"/>
              <w:rPr>
                <w:rFonts w:ascii="Arial" w:eastAsia="Arial Unicode MS" w:hAnsi="Arial" w:cs="Arial"/>
              </w:rPr>
            </w:pPr>
            <w:r w:rsidRPr="00EC6586">
              <w:rPr>
                <w:rFonts w:ascii="Arial" w:eastAsia="Arial Unicode MS" w:hAnsi="Arial" w:cs="Arial"/>
              </w:rPr>
              <w:t>Toma de decisiones</w:t>
            </w:r>
          </w:p>
          <w:p w:rsidR="00A51498" w:rsidRPr="00EC6586" w:rsidRDefault="00A51498" w:rsidP="00A51498">
            <w:pPr>
              <w:numPr>
                <w:ilvl w:val="0"/>
                <w:numId w:val="1"/>
              </w:numPr>
              <w:suppressAutoHyphens/>
              <w:spacing w:after="0"/>
              <w:rPr>
                <w:rFonts w:ascii="Arial" w:eastAsia="Arial Unicode MS" w:hAnsi="Arial" w:cs="Arial"/>
              </w:rPr>
            </w:pPr>
            <w:r w:rsidRPr="00EC6586">
              <w:rPr>
                <w:rFonts w:ascii="Arial" w:eastAsia="Arial Unicode MS" w:hAnsi="Arial" w:cs="Arial"/>
              </w:rPr>
              <w:t>Dirección y Desarrollo de Personal</w:t>
            </w:r>
          </w:p>
          <w:p w:rsidR="00A51498" w:rsidRPr="00EC6586" w:rsidRDefault="00A51498" w:rsidP="00A51498">
            <w:pPr>
              <w:numPr>
                <w:ilvl w:val="0"/>
                <w:numId w:val="1"/>
              </w:numPr>
              <w:suppressAutoHyphens/>
              <w:spacing w:after="0"/>
              <w:rPr>
                <w:rFonts w:ascii="Arial" w:eastAsia="Arial Unicode MS" w:hAnsi="Arial" w:cs="Arial"/>
              </w:rPr>
            </w:pPr>
            <w:r w:rsidRPr="00EC6586">
              <w:rPr>
                <w:rFonts w:ascii="Arial" w:eastAsia="Arial Unicode MS" w:hAnsi="Arial" w:cs="Arial"/>
              </w:rPr>
              <w:t>Conocimiento del entorno</w:t>
            </w:r>
          </w:p>
        </w:tc>
      </w:tr>
    </w:tbl>
    <w:p w:rsidR="00FE1B5F" w:rsidRPr="00216AC6" w:rsidRDefault="00FE1B5F" w:rsidP="00FE1B5F">
      <w:pPr>
        <w:rPr>
          <w:rFonts w:ascii="Arial" w:eastAsia="Arial Unicode MS" w:hAnsi="Arial" w:cs="Arial"/>
        </w:rPr>
      </w:pPr>
    </w:p>
    <w:p w:rsidR="00FE1B5F" w:rsidRPr="00216AC6" w:rsidRDefault="00FE1B5F" w:rsidP="00FE1B5F">
      <w:pPr>
        <w:rPr>
          <w:rFonts w:ascii="Arial" w:eastAsia="Arial Unicode MS" w:hAnsi="Arial" w:cs="Arial"/>
        </w:rPr>
      </w:pPr>
    </w:p>
    <w:p w:rsidR="00FE1B5F" w:rsidRPr="00216AC6" w:rsidRDefault="00FE1B5F" w:rsidP="00FE1B5F">
      <w:pPr>
        <w:rPr>
          <w:rFonts w:ascii="Arial" w:eastAsia="Arial Unicode MS" w:hAnsi="Arial" w:cs="Arial"/>
        </w:rPr>
      </w:pPr>
    </w:p>
    <w:p w:rsidR="00FE1B5F" w:rsidRPr="00216AC6" w:rsidRDefault="00FE1B5F" w:rsidP="00FE1B5F">
      <w:pPr>
        <w:rPr>
          <w:rFonts w:ascii="Arial" w:eastAsia="Arial Unicode MS" w:hAnsi="Arial" w:cs="Arial"/>
        </w:rPr>
      </w:pPr>
    </w:p>
    <w:p w:rsidR="00FE1B5F" w:rsidRPr="00216AC6" w:rsidRDefault="00FE1B5F" w:rsidP="00FE1B5F">
      <w:pPr>
        <w:rPr>
          <w:rFonts w:ascii="Arial" w:eastAsia="Arial Unicode MS" w:hAnsi="Arial" w:cs="Arial"/>
        </w:rPr>
      </w:pPr>
    </w:p>
    <w:p w:rsidR="00FE1B5F" w:rsidRPr="00216AC6" w:rsidRDefault="00FE1B5F" w:rsidP="00FE1B5F">
      <w:pPr>
        <w:rPr>
          <w:rFonts w:ascii="Arial" w:eastAsia="Arial Unicode MS" w:hAnsi="Arial" w:cs="Arial"/>
        </w:rPr>
      </w:pPr>
    </w:p>
    <w:p w:rsidR="00FE1B5F" w:rsidRDefault="00FE1B5F" w:rsidP="00FE1B5F">
      <w:pPr>
        <w:tabs>
          <w:tab w:val="left" w:pos="6780"/>
        </w:tabs>
        <w:rPr>
          <w:rFonts w:ascii="Arial" w:eastAsia="Arial Unicode MS" w:hAnsi="Arial" w:cs="Arial"/>
        </w:rPr>
      </w:pPr>
    </w:p>
    <w:sectPr w:rsidR="00FE1B5F" w:rsidSect="00DA5E79">
      <w:headerReference w:type="default" r:id="rId7"/>
      <w:footerReference w:type="default" r:id="rId8"/>
      <w:headerReference w:type="first" r:id="rId9"/>
      <w:pgSz w:w="12242" w:h="15842" w:code="1"/>
      <w:pgMar w:top="737" w:right="851" w:bottom="737" w:left="1134" w:header="709" w:footer="709" w:gutter="567"/>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017" w:rsidRDefault="006C6017" w:rsidP="00FE1B5F">
      <w:pPr>
        <w:spacing w:after="0" w:line="240" w:lineRule="auto"/>
      </w:pPr>
      <w:r>
        <w:separator/>
      </w:r>
    </w:p>
  </w:endnote>
  <w:endnote w:type="continuationSeparator" w:id="0">
    <w:p w:rsidR="006C6017" w:rsidRDefault="006C6017" w:rsidP="00FE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D9A" w:rsidRPr="00B775A5" w:rsidRDefault="00217CBE" w:rsidP="00B775A5">
    <w:pPr>
      <w:pStyle w:val="Piedepgina"/>
      <w:pBdr>
        <w:top w:val="thickThinSmallGap" w:sz="24" w:space="0" w:color="auto"/>
      </w:pBdr>
      <w:rPr>
        <w:rFonts w:ascii="Arial" w:hAnsi="Arial" w:cs="Arial"/>
        <w:b/>
        <w:sz w:val="16"/>
        <w:szCs w:val="16"/>
      </w:rPr>
    </w:pPr>
    <w:r>
      <w:rPr>
        <w:rFonts w:ascii="Arial" w:hAnsi="Arial" w:cs="Arial"/>
        <w:b/>
        <w:sz w:val="16"/>
        <w:szCs w:val="16"/>
      </w:rPr>
      <w:t>Secretaria General</w:t>
    </w:r>
    <w:r w:rsidRPr="00B775A5">
      <w:rPr>
        <w:rFonts w:ascii="Arial" w:hAnsi="Arial" w:cs="Arial"/>
        <w:b/>
        <w:sz w:val="16"/>
        <w:szCs w:val="16"/>
      </w:rPr>
      <w:t>, custodia la versión vigente de este documento. Cualquier copia impresa en otra dependencia, no garantiza su validez,  por lo tanto es copia no controlada.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017" w:rsidRDefault="006C6017" w:rsidP="00FE1B5F">
      <w:pPr>
        <w:spacing w:after="0" w:line="240" w:lineRule="auto"/>
      </w:pPr>
      <w:r>
        <w:separator/>
      </w:r>
    </w:p>
  </w:footnote>
  <w:footnote w:type="continuationSeparator" w:id="0">
    <w:p w:rsidR="006C6017" w:rsidRDefault="006C6017" w:rsidP="00FE1B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3586"/>
      <w:gridCol w:w="2559"/>
    </w:tblGrid>
    <w:tr w:rsidR="00786D9A" w:rsidRPr="007E323C" w:rsidTr="002A0287">
      <w:trPr>
        <w:trHeight w:val="376"/>
      </w:trPr>
      <w:tc>
        <w:tcPr>
          <w:tcW w:w="3071" w:type="dxa"/>
          <w:tcBorders>
            <w:top w:val="single" w:sz="4" w:space="0" w:color="auto"/>
            <w:left w:val="single" w:sz="4" w:space="0" w:color="auto"/>
            <w:bottom w:val="single" w:sz="4" w:space="0" w:color="auto"/>
            <w:right w:val="single" w:sz="4" w:space="0" w:color="auto"/>
          </w:tcBorders>
          <w:vAlign w:val="center"/>
          <w:hideMark/>
        </w:tcPr>
        <w:p w:rsidR="00786D9A" w:rsidRPr="00EE3279" w:rsidRDefault="00A51498" w:rsidP="0044180C">
          <w:pPr>
            <w:pStyle w:val="Encabezado"/>
            <w:jc w:val="center"/>
            <w:rPr>
              <w:rFonts w:ascii="Arial" w:hAnsi="Arial" w:cs="Arial"/>
              <w:sz w:val="14"/>
              <w:szCs w:val="14"/>
              <w:lang w:val="es-CO" w:eastAsia="en-US"/>
            </w:rPr>
          </w:pPr>
          <w:r>
            <w:rPr>
              <w:rFonts w:ascii="Arial" w:hAnsi="Arial" w:cs="Arial"/>
              <w:bCs/>
              <w:sz w:val="14"/>
              <w:szCs w:val="14"/>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9pt;height:33.5pt" o:allowoverlap="f">
                <v:imagedata r:id="rId1" o:title=""/>
                <o:lock v:ext="edit" aspectratio="f"/>
              </v:shape>
            </w:pict>
          </w:r>
        </w:p>
      </w:tc>
      <w:tc>
        <w:tcPr>
          <w:tcW w:w="3586" w:type="dxa"/>
          <w:tcBorders>
            <w:top w:val="single" w:sz="4" w:space="0" w:color="auto"/>
            <w:left w:val="single" w:sz="4" w:space="0" w:color="auto"/>
            <w:bottom w:val="single" w:sz="4" w:space="0" w:color="auto"/>
            <w:right w:val="single" w:sz="4" w:space="0" w:color="auto"/>
          </w:tcBorders>
          <w:vAlign w:val="center"/>
        </w:tcPr>
        <w:p w:rsidR="00786D9A" w:rsidRPr="007E323C" w:rsidRDefault="006C6017" w:rsidP="0044180C">
          <w:pPr>
            <w:jc w:val="center"/>
            <w:rPr>
              <w:rFonts w:ascii="Arial" w:hAnsi="Arial" w:cs="Arial"/>
              <w:b/>
              <w:bCs/>
              <w:sz w:val="14"/>
              <w:szCs w:val="14"/>
            </w:rPr>
          </w:pPr>
        </w:p>
        <w:p w:rsidR="00786D9A" w:rsidRPr="007E323C" w:rsidRDefault="006C6017" w:rsidP="0044180C">
          <w:pPr>
            <w:jc w:val="center"/>
            <w:rPr>
              <w:rFonts w:ascii="Arial" w:hAnsi="Arial" w:cs="Arial"/>
              <w:b/>
              <w:bCs/>
              <w:sz w:val="14"/>
              <w:szCs w:val="14"/>
            </w:rPr>
          </w:pPr>
        </w:p>
        <w:p w:rsidR="00786D9A" w:rsidRPr="007E323C" w:rsidRDefault="00217CBE" w:rsidP="0044180C">
          <w:pPr>
            <w:jc w:val="center"/>
            <w:rPr>
              <w:rFonts w:ascii="Arial" w:hAnsi="Arial" w:cs="Arial"/>
              <w:b/>
              <w:sz w:val="14"/>
              <w:szCs w:val="14"/>
            </w:rPr>
          </w:pPr>
          <w:r w:rsidRPr="007E323C">
            <w:rPr>
              <w:rFonts w:ascii="Arial" w:hAnsi="Arial" w:cs="Arial"/>
              <w:b/>
              <w:sz w:val="14"/>
              <w:szCs w:val="14"/>
            </w:rPr>
            <w:t>PROCESO DE GESTION ADMINISTRATIVA</w:t>
          </w:r>
        </w:p>
      </w:tc>
      <w:tc>
        <w:tcPr>
          <w:tcW w:w="2559" w:type="dxa"/>
          <w:tcBorders>
            <w:top w:val="single" w:sz="4" w:space="0" w:color="auto"/>
            <w:left w:val="single" w:sz="4" w:space="0" w:color="auto"/>
            <w:bottom w:val="single" w:sz="4" w:space="0" w:color="auto"/>
            <w:right w:val="single" w:sz="4" w:space="0" w:color="auto"/>
          </w:tcBorders>
          <w:vAlign w:val="center"/>
          <w:hideMark/>
        </w:tcPr>
        <w:p w:rsidR="00786D9A" w:rsidRPr="00EE3279" w:rsidRDefault="00217CBE" w:rsidP="0044180C">
          <w:pPr>
            <w:pStyle w:val="Encabezado"/>
            <w:jc w:val="center"/>
            <w:rPr>
              <w:rFonts w:ascii="Arial" w:hAnsi="Arial" w:cs="Arial"/>
              <w:b/>
              <w:bCs/>
              <w:sz w:val="14"/>
              <w:szCs w:val="14"/>
              <w:lang w:val="es-CO" w:eastAsia="en-US"/>
            </w:rPr>
          </w:pPr>
          <w:r w:rsidRPr="00EE3279">
            <w:rPr>
              <w:rFonts w:ascii="Arial" w:hAnsi="Arial" w:cs="Arial"/>
              <w:b/>
              <w:bCs/>
              <w:sz w:val="14"/>
              <w:szCs w:val="14"/>
              <w:lang w:val="es-CO" w:eastAsia="en-US"/>
            </w:rPr>
            <w:t>CÓDIGO  FR.GA.03</w:t>
          </w:r>
        </w:p>
      </w:tc>
    </w:tr>
    <w:tr w:rsidR="00786D9A" w:rsidRPr="007E323C" w:rsidTr="002A0287">
      <w:trPr>
        <w:trHeight w:val="117"/>
      </w:trPr>
      <w:tc>
        <w:tcPr>
          <w:tcW w:w="3071" w:type="dxa"/>
          <w:tcBorders>
            <w:top w:val="single" w:sz="4" w:space="0" w:color="auto"/>
            <w:left w:val="single" w:sz="4" w:space="0" w:color="auto"/>
            <w:bottom w:val="single" w:sz="4" w:space="0" w:color="auto"/>
            <w:right w:val="single" w:sz="4" w:space="0" w:color="auto"/>
          </w:tcBorders>
          <w:vAlign w:val="center"/>
          <w:hideMark/>
        </w:tcPr>
        <w:p w:rsidR="00786D9A" w:rsidRDefault="006C6017" w:rsidP="0044180C">
          <w:pPr>
            <w:jc w:val="center"/>
            <w:rPr>
              <w:rFonts w:ascii="Arial" w:hAnsi="Arial" w:cs="Arial"/>
              <w:b/>
              <w:bCs/>
              <w:sz w:val="12"/>
              <w:szCs w:val="14"/>
            </w:rPr>
          </w:pPr>
        </w:p>
        <w:p w:rsidR="00786D9A" w:rsidRPr="007E323C" w:rsidRDefault="006C6017" w:rsidP="0044180C">
          <w:pPr>
            <w:jc w:val="center"/>
            <w:rPr>
              <w:rFonts w:ascii="Arial" w:hAnsi="Arial" w:cs="Arial"/>
              <w:b/>
              <w:bCs/>
              <w:sz w:val="12"/>
              <w:szCs w:val="14"/>
            </w:rPr>
          </w:pPr>
          <w:r>
            <w:pict>
              <v:shapetype id="_x0000_t202" coordsize="21600,21600" o:spt="202" path="m,l,21600r21600,l21600,xe">
                <v:stroke joinstyle="miter"/>
                <v:path gradientshapeok="t" o:connecttype="rect"/>
              </v:shapetype>
              <v:shape id="_x0000_s2050" type="#_x0000_t202" style="position:absolute;left:0;text-align:left;margin-left:461.75pt;margin-top:-50.95pt;width:24.25pt;height:684pt;z-index:-251655168" stroked="f">
                <v:textbox style="layout-flow:vertical;mso-next-textbox:#_x0000_s2050" inset="1mm,1mm,1mm,1mm">
                  <w:txbxContent>
                    <w:p w:rsidR="00786D9A" w:rsidRDefault="00217CBE" w:rsidP="00F833EA">
                      <w:pPr>
                        <w:jc w:val="center"/>
                        <w:rPr>
                          <w:color w:val="C0C0C0"/>
                        </w:rPr>
                      </w:pPr>
                      <w:r>
                        <w:rPr>
                          <w:rFonts w:ascii="Arial Black" w:hAnsi="Arial Black"/>
                          <w:b/>
                          <w:bCs/>
                          <w:color w:val="C0C0C0"/>
                        </w:rPr>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p>
                    <w:p w:rsidR="00786D9A" w:rsidRDefault="006C6017" w:rsidP="00F833EA">
                      <w:pPr>
                        <w:rPr>
                          <w:color w:val="C0C0C0"/>
                        </w:rPr>
                      </w:pPr>
                    </w:p>
                    <w:p w:rsidR="00786D9A" w:rsidRDefault="006C6017" w:rsidP="00F833EA">
                      <w:pPr>
                        <w:rPr>
                          <w:color w:val="C0C0C0"/>
                        </w:rPr>
                      </w:pPr>
                    </w:p>
                  </w:txbxContent>
                </v:textbox>
              </v:shape>
            </w:pict>
          </w:r>
          <w:r w:rsidR="00217CBE" w:rsidRPr="007E323C">
            <w:rPr>
              <w:rFonts w:ascii="Arial" w:hAnsi="Arial" w:cs="Arial"/>
              <w:b/>
              <w:bCs/>
              <w:sz w:val="12"/>
              <w:szCs w:val="14"/>
            </w:rPr>
            <w:t>VIGENCIA:</w:t>
          </w:r>
        </w:p>
        <w:p w:rsidR="00786D9A" w:rsidRPr="00EE3279" w:rsidRDefault="00217CBE" w:rsidP="003A24C7">
          <w:pPr>
            <w:pStyle w:val="Encabezado"/>
            <w:jc w:val="center"/>
            <w:rPr>
              <w:rFonts w:ascii="Arial" w:hAnsi="Arial" w:cs="Arial"/>
              <w:b/>
              <w:bCs/>
              <w:sz w:val="12"/>
              <w:szCs w:val="14"/>
              <w:lang w:val="es-CO" w:eastAsia="en-US"/>
            </w:rPr>
          </w:pPr>
          <w:r w:rsidRPr="00EE3279">
            <w:rPr>
              <w:rFonts w:ascii="Arial" w:hAnsi="Arial" w:cs="Arial"/>
              <w:b/>
              <w:bCs/>
              <w:sz w:val="12"/>
              <w:szCs w:val="14"/>
              <w:lang w:val="es-CO" w:eastAsia="en-US"/>
            </w:rPr>
            <w:t xml:space="preserve">RESOLUCIÓN No. </w:t>
          </w:r>
          <w:r>
            <w:rPr>
              <w:rFonts w:ascii="Arial" w:hAnsi="Arial" w:cs="Arial"/>
              <w:b/>
              <w:bCs/>
              <w:sz w:val="12"/>
              <w:szCs w:val="14"/>
              <w:lang w:val="es-CO" w:eastAsia="en-US"/>
            </w:rPr>
            <w:t>3149 del 27 de octubre de 2015</w:t>
          </w:r>
        </w:p>
      </w:tc>
      <w:tc>
        <w:tcPr>
          <w:tcW w:w="3586" w:type="dxa"/>
          <w:tcBorders>
            <w:top w:val="single" w:sz="4" w:space="0" w:color="auto"/>
            <w:left w:val="single" w:sz="4" w:space="0" w:color="auto"/>
            <w:bottom w:val="single" w:sz="4" w:space="0" w:color="auto"/>
            <w:right w:val="single" w:sz="4" w:space="0" w:color="auto"/>
          </w:tcBorders>
          <w:vAlign w:val="center"/>
          <w:hideMark/>
        </w:tcPr>
        <w:p w:rsidR="00786D9A" w:rsidRPr="00EE3279" w:rsidRDefault="00217CBE" w:rsidP="0044180C">
          <w:pPr>
            <w:pStyle w:val="Encabezado"/>
            <w:jc w:val="center"/>
            <w:rPr>
              <w:rFonts w:ascii="Arial" w:hAnsi="Arial" w:cs="Arial"/>
              <w:b/>
              <w:sz w:val="14"/>
              <w:szCs w:val="14"/>
              <w:lang w:val="es-CO" w:eastAsia="en-US"/>
            </w:rPr>
          </w:pPr>
          <w:r w:rsidRPr="00EE3279">
            <w:rPr>
              <w:rFonts w:ascii="Arial" w:hAnsi="Arial" w:cs="Arial"/>
              <w:b/>
              <w:bCs/>
              <w:sz w:val="14"/>
              <w:szCs w:val="14"/>
              <w:lang w:val="es-CO" w:eastAsia="en-US"/>
            </w:rPr>
            <w:t>MANUAL DE FUNCIONES Y COMPETENCIAS LABORALES</w:t>
          </w:r>
        </w:p>
      </w:tc>
      <w:tc>
        <w:tcPr>
          <w:tcW w:w="2559" w:type="dxa"/>
          <w:tcBorders>
            <w:top w:val="single" w:sz="4" w:space="0" w:color="auto"/>
            <w:left w:val="single" w:sz="4" w:space="0" w:color="auto"/>
            <w:bottom w:val="single" w:sz="4" w:space="0" w:color="auto"/>
            <w:right w:val="single" w:sz="4" w:space="0" w:color="auto"/>
          </w:tcBorders>
          <w:vAlign w:val="center"/>
          <w:hideMark/>
        </w:tcPr>
        <w:p w:rsidR="00786D9A" w:rsidRPr="00EE3279" w:rsidRDefault="00217CBE" w:rsidP="0044180C">
          <w:pPr>
            <w:pStyle w:val="Encabezado"/>
            <w:tabs>
              <w:tab w:val="left" w:pos="708"/>
            </w:tabs>
            <w:jc w:val="center"/>
            <w:rPr>
              <w:rFonts w:ascii="Arial" w:hAnsi="Arial" w:cs="Arial"/>
              <w:b/>
              <w:bCs/>
              <w:sz w:val="14"/>
              <w:szCs w:val="14"/>
              <w:lang w:val="es-CO" w:eastAsia="en-US"/>
            </w:rPr>
          </w:pPr>
          <w:r w:rsidRPr="00EE3279">
            <w:rPr>
              <w:rFonts w:ascii="Arial" w:hAnsi="Arial" w:cs="Arial"/>
              <w:b/>
              <w:bCs/>
              <w:sz w:val="14"/>
              <w:szCs w:val="14"/>
              <w:lang w:val="es-CO" w:eastAsia="en-US"/>
            </w:rPr>
            <w:t>VERSIÓN  II</w:t>
          </w:r>
          <w:r w:rsidR="00087029">
            <w:rPr>
              <w:rFonts w:ascii="Arial" w:hAnsi="Arial" w:cs="Arial"/>
              <w:b/>
              <w:bCs/>
              <w:sz w:val="14"/>
              <w:szCs w:val="14"/>
              <w:lang w:val="es-CO" w:eastAsia="en-US"/>
            </w:rPr>
            <w:t>I</w:t>
          </w:r>
          <w:r w:rsidRPr="00EE3279">
            <w:rPr>
              <w:rFonts w:ascii="Arial" w:hAnsi="Arial" w:cs="Arial"/>
              <w:b/>
              <w:bCs/>
              <w:sz w:val="14"/>
              <w:szCs w:val="14"/>
              <w:lang w:val="es-CO" w:eastAsia="en-US"/>
            </w:rPr>
            <w:t xml:space="preserve"> SECCIÓN III</w:t>
          </w:r>
        </w:p>
        <w:p w:rsidR="00786D9A" w:rsidRPr="00EE3279" w:rsidRDefault="00217CBE" w:rsidP="0044180C">
          <w:pPr>
            <w:pStyle w:val="Encabezado"/>
            <w:jc w:val="center"/>
            <w:rPr>
              <w:rFonts w:ascii="Arial" w:hAnsi="Arial" w:cs="Arial"/>
              <w:sz w:val="14"/>
              <w:szCs w:val="14"/>
              <w:lang w:val="es-CO" w:eastAsia="en-US"/>
            </w:rPr>
          </w:pPr>
          <w:r w:rsidRPr="00EE3279">
            <w:rPr>
              <w:rFonts w:ascii="Arial" w:hAnsi="Arial" w:cs="Arial"/>
              <w:b/>
              <w:bCs/>
              <w:sz w:val="14"/>
              <w:szCs w:val="14"/>
              <w:lang w:val="es-CO" w:eastAsia="en-US"/>
            </w:rPr>
            <w:t xml:space="preserve">Página </w:t>
          </w:r>
          <w:r w:rsidR="00532C6D"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PAGE </w:instrText>
          </w:r>
          <w:r w:rsidR="00532C6D" w:rsidRPr="00EE3279">
            <w:rPr>
              <w:rFonts w:ascii="Arial" w:hAnsi="Arial" w:cs="Arial"/>
              <w:b/>
              <w:bCs/>
              <w:sz w:val="14"/>
              <w:szCs w:val="14"/>
              <w:lang w:val="es-CO" w:eastAsia="en-US"/>
            </w:rPr>
            <w:fldChar w:fldCharType="separate"/>
          </w:r>
          <w:r w:rsidR="00A51498">
            <w:rPr>
              <w:rFonts w:ascii="Arial" w:hAnsi="Arial" w:cs="Arial"/>
              <w:b/>
              <w:bCs/>
              <w:noProof/>
              <w:sz w:val="14"/>
              <w:szCs w:val="14"/>
              <w:lang w:val="es-CO" w:eastAsia="en-US"/>
            </w:rPr>
            <w:t>2</w:t>
          </w:r>
          <w:r w:rsidR="00532C6D" w:rsidRPr="00EE3279">
            <w:rPr>
              <w:rFonts w:ascii="Arial" w:hAnsi="Arial" w:cs="Arial"/>
              <w:b/>
              <w:bCs/>
              <w:sz w:val="14"/>
              <w:szCs w:val="14"/>
              <w:lang w:val="es-CO" w:eastAsia="en-US"/>
            </w:rPr>
            <w:fldChar w:fldCharType="end"/>
          </w:r>
          <w:r w:rsidRPr="00EE3279">
            <w:rPr>
              <w:rFonts w:ascii="Arial" w:hAnsi="Arial" w:cs="Arial"/>
              <w:b/>
              <w:bCs/>
              <w:sz w:val="14"/>
              <w:szCs w:val="14"/>
              <w:lang w:val="es-CO" w:eastAsia="en-US"/>
            </w:rPr>
            <w:t xml:space="preserve"> de </w:t>
          </w:r>
          <w:r w:rsidR="00532C6D"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NUMPAGES </w:instrText>
          </w:r>
          <w:r w:rsidR="00532C6D" w:rsidRPr="00EE3279">
            <w:rPr>
              <w:rFonts w:ascii="Arial" w:hAnsi="Arial" w:cs="Arial"/>
              <w:b/>
              <w:bCs/>
              <w:sz w:val="14"/>
              <w:szCs w:val="14"/>
              <w:lang w:val="es-CO" w:eastAsia="en-US"/>
            </w:rPr>
            <w:fldChar w:fldCharType="separate"/>
          </w:r>
          <w:r w:rsidR="00A51498">
            <w:rPr>
              <w:rFonts w:ascii="Arial" w:hAnsi="Arial" w:cs="Arial"/>
              <w:b/>
              <w:bCs/>
              <w:noProof/>
              <w:sz w:val="14"/>
              <w:szCs w:val="14"/>
              <w:lang w:val="es-CO" w:eastAsia="en-US"/>
            </w:rPr>
            <w:t>4</w:t>
          </w:r>
          <w:r w:rsidR="00532C6D" w:rsidRPr="00EE3279">
            <w:rPr>
              <w:rFonts w:ascii="Arial" w:hAnsi="Arial" w:cs="Arial"/>
              <w:b/>
              <w:bCs/>
              <w:sz w:val="14"/>
              <w:szCs w:val="14"/>
              <w:lang w:val="es-CO" w:eastAsia="en-US"/>
            </w:rPr>
            <w:fldChar w:fldCharType="end"/>
          </w:r>
        </w:p>
      </w:tc>
    </w:tr>
    <w:tr w:rsidR="00786D9A" w:rsidRPr="007E323C" w:rsidTr="002A0287">
      <w:trPr>
        <w:trHeight w:val="407"/>
      </w:trPr>
      <w:tc>
        <w:tcPr>
          <w:tcW w:w="3071" w:type="dxa"/>
          <w:tcBorders>
            <w:top w:val="single" w:sz="4" w:space="0" w:color="auto"/>
            <w:left w:val="single" w:sz="4" w:space="0" w:color="auto"/>
            <w:bottom w:val="single" w:sz="4" w:space="0" w:color="auto"/>
            <w:right w:val="single" w:sz="4" w:space="0" w:color="auto"/>
          </w:tcBorders>
          <w:vAlign w:val="center"/>
          <w:hideMark/>
        </w:tcPr>
        <w:p w:rsidR="00786D9A" w:rsidRPr="007E323C" w:rsidRDefault="00217CBE" w:rsidP="0044180C">
          <w:pPr>
            <w:jc w:val="center"/>
            <w:rPr>
              <w:rFonts w:ascii="Arial" w:hAnsi="Arial" w:cs="Arial"/>
              <w:b/>
              <w:bCs/>
              <w:sz w:val="12"/>
              <w:szCs w:val="14"/>
            </w:rPr>
          </w:pPr>
          <w:r w:rsidRPr="007E323C">
            <w:rPr>
              <w:rFonts w:ascii="Arial" w:hAnsi="Arial" w:cs="Arial"/>
              <w:b/>
              <w:bCs/>
              <w:sz w:val="12"/>
              <w:szCs w:val="14"/>
            </w:rPr>
            <w:t>ELABORÓ:</w:t>
          </w:r>
        </w:p>
        <w:p w:rsidR="00786D9A" w:rsidRPr="007E323C" w:rsidRDefault="00217CBE" w:rsidP="0044180C">
          <w:pPr>
            <w:jc w:val="center"/>
            <w:rPr>
              <w:rFonts w:ascii="Arial" w:hAnsi="Arial" w:cs="Arial"/>
              <w:b/>
              <w:sz w:val="12"/>
              <w:szCs w:val="14"/>
            </w:rPr>
          </w:pPr>
          <w:r>
            <w:rPr>
              <w:rFonts w:ascii="Arial" w:hAnsi="Arial" w:cs="Arial"/>
              <w:b/>
              <w:sz w:val="12"/>
              <w:szCs w:val="14"/>
            </w:rPr>
            <w:t>GRUPO DE GESTIÓN HUMANA Y ADMINISTRATIVA</w:t>
          </w:r>
        </w:p>
      </w:tc>
      <w:tc>
        <w:tcPr>
          <w:tcW w:w="3586" w:type="dxa"/>
          <w:tcBorders>
            <w:top w:val="single" w:sz="4" w:space="0" w:color="auto"/>
            <w:left w:val="single" w:sz="4" w:space="0" w:color="auto"/>
            <w:bottom w:val="single" w:sz="4" w:space="0" w:color="auto"/>
            <w:right w:val="single" w:sz="4" w:space="0" w:color="auto"/>
          </w:tcBorders>
          <w:vAlign w:val="center"/>
          <w:hideMark/>
        </w:tcPr>
        <w:p w:rsidR="00786D9A" w:rsidRPr="007E323C" w:rsidRDefault="00217CBE" w:rsidP="0044180C">
          <w:pPr>
            <w:jc w:val="center"/>
            <w:rPr>
              <w:rFonts w:ascii="Arial" w:hAnsi="Arial" w:cs="Arial"/>
              <w:b/>
              <w:bCs/>
              <w:sz w:val="12"/>
              <w:szCs w:val="14"/>
            </w:rPr>
          </w:pPr>
          <w:r w:rsidRPr="007E323C">
            <w:rPr>
              <w:rFonts w:ascii="Arial" w:hAnsi="Arial" w:cs="Arial"/>
              <w:b/>
              <w:bCs/>
              <w:sz w:val="12"/>
              <w:szCs w:val="14"/>
            </w:rPr>
            <w:t>REVISÓ:</w:t>
          </w:r>
        </w:p>
        <w:p w:rsidR="00786D9A" w:rsidRDefault="00217CBE" w:rsidP="003A24C7">
          <w:pPr>
            <w:jc w:val="center"/>
            <w:rPr>
              <w:rFonts w:ascii="Arial" w:hAnsi="Arial" w:cs="Arial"/>
              <w:b/>
              <w:sz w:val="12"/>
              <w:szCs w:val="14"/>
            </w:rPr>
          </w:pPr>
          <w:r w:rsidRPr="007E323C">
            <w:rPr>
              <w:rFonts w:ascii="Arial" w:hAnsi="Arial" w:cs="Arial"/>
              <w:b/>
              <w:sz w:val="12"/>
              <w:szCs w:val="14"/>
            </w:rPr>
            <w:t xml:space="preserve">PAUL LAGUNA PANETTA, </w:t>
          </w:r>
        </w:p>
        <w:p w:rsidR="00786D9A" w:rsidRPr="007E323C" w:rsidRDefault="00217CBE" w:rsidP="003A24C7">
          <w:pPr>
            <w:jc w:val="center"/>
            <w:rPr>
              <w:rFonts w:ascii="Arial" w:hAnsi="Arial" w:cs="Arial"/>
              <w:b/>
              <w:sz w:val="12"/>
              <w:szCs w:val="14"/>
            </w:rPr>
          </w:pPr>
          <w:r w:rsidRPr="007E323C">
            <w:rPr>
              <w:rFonts w:ascii="Arial" w:hAnsi="Arial" w:cs="Arial"/>
              <w:b/>
              <w:sz w:val="12"/>
              <w:szCs w:val="14"/>
            </w:rPr>
            <w:t>SECRETARIO GENERAL-</w:t>
          </w:r>
        </w:p>
      </w:tc>
      <w:tc>
        <w:tcPr>
          <w:tcW w:w="2559" w:type="dxa"/>
          <w:tcBorders>
            <w:top w:val="single" w:sz="4" w:space="0" w:color="auto"/>
            <w:left w:val="single" w:sz="4" w:space="0" w:color="auto"/>
            <w:bottom w:val="single" w:sz="4" w:space="0" w:color="auto"/>
            <w:right w:val="single" w:sz="4" w:space="0" w:color="auto"/>
          </w:tcBorders>
          <w:vAlign w:val="center"/>
          <w:hideMark/>
        </w:tcPr>
        <w:p w:rsidR="00786D9A" w:rsidRPr="007E323C" w:rsidRDefault="00217CBE" w:rsidP="0044180C">
          <w:pPr>
            <w:jc w:val="center"/>
            <w:rPr>
              <w:rFonts w:ascii="Arial" w:hAnsi="Arial" w:cs="Arial"/>
              <w:b/>
              <w:bCs/>
              <w:sz w:val="12"/>
              <w:szCs w:val="14"/>
            </w:rPr>
          </w:pPr>
          <w:r w:rsidRPr="007E323C">
            <w:rPr>
              <w:rFonts w:ascii="Arial" w:hAnsi="Arial" w:cs="Arial"/>
              <w:b/>
              <w:bCs/>
              <w:sz w:val="12"/>
              <w:szCs w:val="14"/>
            </w:rPr>
            <w:t>APROBÓ:</w:t>
          </w:r>
        </w:p>
        <w:p w:rsidR="00786D9A" w:rsidRPr="007E323C" w:rsidRDefault="00087029" w:rsidP="0044180C">
          <w:pPr>
            <w:jc w:val="center"/>
            <w:rPr>
              <w:rFonts w:ascii="Arial" w:hAnsi="Arial" w:cs="Arial"/>
              <w:b/>
              <w:bCs/>
              <w:sz w:val="12"/>
              <w:szCs w:val="14"/>
              <w:lang w:eastAsia="es-MX"/>
            </w:rPr>
          </w:pPr>
          <w:r>
            <w:rPr>
              <w:rFonts w:ascii="Arial" w:hAnsi="Arial" w:cs="Arial"/>
              <w:b/>
              <w:bCs/>
              <w:sz w:val="12"/>
              <w:szCs w:val="14"/>
              <w:lang w:eastAsia="es-MX"/>
            </w:rPr>
            <w:t>ALFREDO MARTINEZ GUTIERREZ</w:t>
          </w:r>
        </w:p>
        <w:p w:rsidR="00786D9A" w:rsidRPr="007E323C" w:rsidRDefault="00217CBE" w:rsidP="0044180C">
          <w:pPr>
            <w:jc w:val="center"/>
            <w:rPr>
              <w:rFonts w:ascii="Arial" w:hAnsi="Arial" w:cs="Arial"/>
              <w:b/>
              <w:sz w:val="12"/>
              <w:szCs w:val="14"/>
            </w:rPr>
          </w:pPr>
          <w:r w:rsidRPr="007E323C">
            <w:rPr>
              <w:rFonts w:ascii="Arial" w:hAnsi="Arial" w:cs="Arial"/>
              <w:b/>
              <w:bCs/>
              <w:sz w:val="12"/>
              <w:szCs w:val="14"/>
              <w:lang w:eastAsia="es-MX"/>
            </w:rPr>
            <w:t>DIRECTOR GENERAL</w:t>
          </w:r>
          <w:r w:rsidR="00087029">
            <w:rPr>
              <w:rFonts w:ascii="Arial" w:hAnsi="Arial" w:cs="Arial"/>
              <w:b/>
              <w:bCs/>
              <w:sz w:val="12"/>
              <w:szCs w:val="14"/>
              <w:lang w:eastAsia="es-MX"/>
            </w:rPr>
            <w:t xml:space="preserve"> (E)</w:t>
          </w:r>
        </w:p>
      </w:tc>
    </w:tr>
  </w:tbl>
  <w:p w:rsidR="00786D9A" w:rsidRDefault="006C6017" w:rsidP="00DD1039">
    <w:pPr>
      <w:pStyle w:val="Encabezado"/>
      <w:rPr>
        <w:rFonts w:ascii="Arial" w:hAnsi="Arial" w:cs="Arial"/>
        <w:sz w:val="6"/>
        <w:szCs w:val="6"/>
      </w:rPr>
    </w:pPr>
  </w:p>
  <w:p w:rsidR="00786D9A" w:rsidRPr="004134DD" w:rsidRDefault="006C6017" w:rsidP="00DD1039">
    <w:pPr>
      <w:pStyle w:val="Encabezado"/>
      <w:rPr>
        <w:rFonts w:ascii="Arial" w:hAnsi="Arial" w:cs="Arial"/>
        <w:sz w:val="6"/>
        <w:szCs w:val="6"/>
      </w:rPr>
    </w:pPr>
    <w:r>
      <w:rPr>
        <w:rFonts w:ascii="Arial" w:hAnsi="Arial" w:cs="Arial"/>
        <w:noProof/>
        <w:sz w:val="6"/>
        <w:szCs w:val="6"/>
      </w:rPr>
      <w:pict>
        <v:shape id="_x0000_s2049" type="#_x0000_t75" style="position:absolute;margin-left:-85.05pt;margin-top:93.3pt;width:534.75pt;height:252.75pt;z-index:-251656192">
          <v:imagedata r:id="rId2"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D9A" w:rsidRDefault="00217CBE" w:rsidP="00783AAA">
    <w:pPr>
      <w:pStyle w:val="Encabezado"/>
      <w:jc w:val="right"/>
      <w:rPr>
        <w:b/>
      </w:rPr>
    </w:pPr>
    <w:r w:rsidRPr="00783AAA">
      <w:rPr>
        <w:b/>
      </w:rPr>
      <w:t>No.</w:t>
    </w:r>
  </w:p>
  <w:p w:rsidR="00786D9A" w:rsidRPr="00783AAA" w:rsidRDefault="00217CBE" w:rsidP="00783AAA">
    <w:pPr>
      <w:pStyle w:val="Encabezado"/>
      <w:jc w:val="right"/>
      <w:rPr>
        <w:b/>
      </w:rPr>
    </w:pPr>
    <w:r>
      <w:rPr>
        <w:b/>
      </w:rPr>
      <w:t>Pág.</w:t>
    </w:r>
    <w:r w:rsidR="00532C6D">
      <w:rPr>
        <w:rStyle w:val="Nmerodepgina"/>
        <w:rFonts w:eastAsia="SimSun"/>
      </w:rPr>
      <w:fldChar w:fldCharType="begin"/>
    </w:r>
    <w:r>
      <w:rPr>
        <w:rStyle w:val="Nmerodepgina"/>
        <w:rFonts w:eastAsia="SimSun"/>
      </w:rPr>
      <w:instrText xml:space="preserve"> PAGE </w:instrText>
    </w:r>
    <w:r w:rsidR="00532C6D">
      <w:rPr>
        <w:rStyle w:val="Nmerodepgina"/>
        <w:rFonts w:eastAsia="SimSun"/>
      </w:rPr>
      <w:fldChar w:fldCharType="separate"/>
    </w:r>
    <w:r>
      <w:rPr>
        <w:rStyle w:val="Nmerodepgina"/>
        <w:rFonts w:eastAsia="SimSun"/>
        <w:noProof/>
      </w:rPr>
      <w:t>3</w:t>
    </w:r>
    <w:r w:rsidR="00532C6D">
      <w:rPr>
        <w:rStyle w:val="Nmerodepgina"/>
        <w:rFonts w:eastAsia="SimSun"/>
      </w:rPr>
      <w:fldChar w:fldCharType="end"/>
    </w:r>
    <w:r>
      <w:rPr>
        <w:rStyle w:val="Nmerodepgina"/>
        <w:rFonts w:eastAsia="SimSun"/>
      </w:rPr>
      <w:t>/</w:t>
    </w:r>
    <w:r w:rsidR="00532C6D">
      <w:rPr>
        <w:rStyle w:val="Nmerodepgina"/>
        <w:rFonts w:eastAsia="SimSun"/>
      </w:rPr>
      <w:fldChar w:fldCharType="begin"/>
    </w:r>
    <w:r>
      <w:rPr>
        <w:rStyle w:val="Nmerodepgina"/>
        <w:rFonts w:eastAsia="SimSun"/>
      </w:rPr>
      <w:instrText xml:space="preserve"> NUMPAGES </w:instrText>
    </w:r>
    <w:r w:rsidR="00532C6D">
      <w:rPr>
        <w:rStyle w:val="Nmerodepgina"/>
        <w:rFonts w:eastAsia="SimSun"/>
      </w:rPr>
      <w:fldChar w:fldCharType="separate"/>
    </w:r>
    <w:r>
      <w:rPr>
        <w:rStyle w:val="Nmerodepgina"/>
        <w:rFonts w:eastAsia="SimSun"/>
        <w:noProof/>
      </w:rPr>
      <w:t>466</w:t>
    </w:r>
    <w:r w:rsidR="00532C6D">
      <w:rPr>
        <w:rStyle w:val="Nmerodepgina"/>
        <w:rFonts w:eastAsia="SimSu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22C2169A"/>
    <w:multiLevelType w:val="hybridMultilevel"/>
    <w:tmpl w:val="A3BA9F4A"/>
    <w:lvl w:ilvl="0" w:tplc="8C90E4EA">
      <w:start w:val="1"/>
      <w:numFmt w:val="decimal"/>
      <w:lvlText w:val="%1."/>
      <w:lvlJc w:val="left"/>
      <w:pPr>
        <w:ind w:left="0" w:firstLine="0"/>
      </w:pPr>
      <w:rPr>
        <w:rFonts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3B33529"/>
    <w:multiLevelType w:val="hybridMultilevel"/>
    <w:tmpl w:val="4E58FC8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284A4C4D"/>
    <w:multiLevelType w:val="hybridMultilevel"/>
    <w:tmpl w:val="66D6B74A"/>
    <w:lvl w:ilvl="0" w:tplc="82DA8AD4">
      <w:start w:val="1"/>
      <w:numFmt w:val="decimal"/>
      <w:lvlText w:val="%1."/>
      <w:lvlJc w:val="left"/>
      <w:pPr>
        <w:ind w:left="113" w:hanging="113"/>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2FA87C4E"/>
    <w:multiLevelType w:val="hybridMultilevel"/>
    <w:tmpl w:val="4F025618"/>
    <w:lvl w:ilvl="0" w:tplc="0BCAA526">
      <w:start w:val="1"/>
      <w:numFmt w:val="decimal"/>
      <w:lvlText w:val="%1."/>
      <w:lvlJc w:val="left"/>
      <w:pPr>
        <w:ind w:left="0" w:firstLine="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3AAB5F00"/>
    <w:multiLevelType w:val="hybridMultilevel"/>
    <w:tmpl w:val="09FA27C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4761AB5"/>
    <w:multiLevelType w:val="hybridMultilevel"/>
    <w:tmpl w:val="B65C6896"/>
    <w:lvl w:ilvl="0" w:tplc="F55C5322">
      <w:start w:val="1"/>
      <w:numFmt w:val="decimal"/>
      <w:lvlText w:val="%1."/>
      <w:lvlJc w:val="left"/>
      <w:pPr>
        <w:ind w:left="0" w:firstLine="0"/>
      </w:pPr>
      <w:rPr>
        <w:rFonts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8121F6B"/>
    <w:multiLevelType w:val="hybridMultilevel"/>
    <w:tmpl w:val="011C08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48855455"/>
    <w:multiLevelType w:val="hybridMultilevel"/>
    <w:tmpl w:val="F9A01A4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1B33CD2"/>
    <w:multiLevelType w:val="hybridMultilevel"/>
    <w:tmpl w:val="A6D2739E"/>
    <w:lvl w:ilvl="0" w:tplc="26B0B96A">
      <w:start w:val="1"/>
      <w:numFmt w:val="decimal"/>
      <w:lvlText w:val="%1."/>
      <w:lvlJc w:val="left"/>
      <w:pPr>
        <w:ind w:left="340" w:hanging="3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66602E6"/>
    <w:multiLevelType w:val="hybridMultilevel"/>
    <w:tmpl w:val="6874A9D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4"/>
  </w:num>
  <w:num w:numId="3">
    <w:abstractNumId w:val="9"/>
  </w:num>
  <w:num w:numId="4">
    <w:abstractNumId w:val="8"/>
  </w:num>
  <w:num w:numId="5">
    <w:abstractNumId w:val="2"/>
  </w:num>
  <w:num w:numId="6">
    <w:abstractNumId w:val="6"/>
  </w:num>
  <w:num w:numId="7">
    <w:abstractNumId w:val="7"/>
  </w:num>
  <w:num w:numId="8">
    <w:abstractNumId w:val="5"/>
  </w:num>
  <w:num w:numId="9">
    <w:abstractNumId w:val="3"/>
  </w:num>
  <w:num w:numId="10">
    <w:abstractNumId w:val="10"/>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E1B5F"/>
    <w:rsid w:val="00045C5C"/>
    <w:rsid w:val="00085566"/>
    <w:rsid w:val="00087029"/>
    <w:rsid w:val="000A1E27"/>
    <w:rsid w:val="00217CBE"/>
    <w:rsid w:val="002575DE"/>
    <w:rsid w:val="002A72B9"/>
    <w:rsid w:val="004524DF"/>
    <w:rsid w:val="00532C6D"/>
    <w:rsid w:val="005F7C28"/>
    <w:rsid w:val="00636FBD"/>
    <w:rsid w:val="006C6017"/>
    <w:rsid w:val="00735758"/>
    <w:rsid w:val="00812D39"/>
    <w:rsid w:val="00A51498"/>
    <w:rsid w:val="00A96899"/>
    <w:rsid w:val="00AD7522"/>
    <w:rsid w:val="00B24E9B"/>
    <w:rsid w:val="00C62921"/>
    <w:rsid w:val="00CA70C9"/>
    <w:rsid w:val="00E82AD1"/>
    <w:rsid w:val="00FE1B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BF74B8E-D28F-4D42-A3A7-DEDDA3FE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B5F"/>
    <w:pPr>
      <w:spacing w:after="160" w:line="259" w:lineRule="auto"/>
      <w:jc w:val="left"/>
    </w:pPr>
    <w:rPr>
      <w:rFonts w:ascii="Calibri" w:eastAsia="Times New Roman" w:hAnsi="Calibri" w:cs="Times New Roman"/>
    </w:rPr>
  </w:style>
  <w:style w:type="paragraph" w:styleId="Ttulo1">
    <w:name w:val="heading 1"/>
    <w:basedOn w:val="Normal"/>
    <w:next w:val="Normal"/>
    <w:link w:val="Ttulo1Car"/>
    <w:uiPriority w:val="9"/>
    <w:qFormat/>
    <w:rsid w:val="00FE1B5F"/>
    <w:pPr>
      <w:keepNext/>
      <w:keepLines/>
      <w:spacing w:before="240" w:after="0"/>
      <w:outlineLvl w:val="0"/>
    </w:pPr>
    <w:rPr>
      <w:rFonts w:ascii="Calibri Light" w:eastAsia="SimSun" w:hAnsi="Calibri Light"/>
      <w:color w:val="262626"/>
      <w:sz w:val="32"/>
      <w:szCs w:val="32"/>
    </w:rPr>
  </w:style>
  <w:style w:type="paragraph" w:styleId="Ttulo2">
    <w:name w:val="heading 2"/>
    <w:basedOn w:val="Normal"/>
    <w:next w:val="Normal"/>
    <w:link w:val="Ttulo2Car"/>
    <w:uiPriority w:val="9"/>
    <w:semiHidden/>
    <w:unhideWhenUsed/>
    <w:qFormat/>
    <w:rsid w:val="00FE1B5F"/>
    <w:pPr>
      <w:keepNext/>
      <w:keepLines/>
      <w:spacing w:before="40" w:after="0"/>
      <w:outlineLvl w:val="1"/>
    </w:pPr>
    <w:rPr>
      <w:rFonts w:ascii="Calibri Light" w:eastAsia="SimSun" w:hAnsi="Calibri Light"/>
      <w:color w:val="262626"/>
      <w:sz w:val="28"/>
      <w:szCs w:val="28"/>
    </w:rPr>
  </w:style>
  <w:style w:type="paragraph" w:styleId="Ttulo3">
    <w:name w:val="heading 3"/>
    <w:basedOn w:val="Normal"/>
    <w:next w:val="Normal"/>
    <w:link w:val="Ttulo3Car"/>
    <w:uiPriority w:val="9"/>
    <w:semiHidden/>
    <w:unhideWhenUsed/>
    <w:qFormat/>
    <w:rsid w:val="00FE1B5F"/>
    <w:pPr>
      <w:keepNext/>
      <w:keepLines/>
      <w:spacing w:before="40" w:after="0"/>
      <w:outlineLvl w:val="2"/>
    </w:pPr>
    <w:rPr>
      <w:rFonts w:ascii="Calibri Light" w:eastAsia="SimSun" w:hAnsi="Calibri Light"/>
      <w:color w:val="0D0D0D"/>
      <w:sz w:val="24"/>
      <w:szCs w:val="24"/>
    </w:rPr>
  </w:style>
  <w:style w:type="paragraph" w:styleId="Ttulo4">
    <w:name w:val="heading 4"/>
    <w:basedOn w:val="Normal"/>
    <w:next w:val="Normal"/>
    <w:link w:val="Ttulo4Car"/>
    <w:uiPriority w:val="9"/>
    <w:semiHidden/>
    <w:unhideWhenUsed/>
    <w:qFormat/>
    <w:rsid w:val="00FE1B5F"/>
    <w:pPr>
      <w:keepNext/>
      <w:keepLines/>
      <w:spacing w:before="40" w:after="0"/>
      <w:outlineLvl w:val="3"/>
    </w:pPr>
    <w:rPr>
      <w:rFonts w:ascii="Calibri Light" w:eastAsia="SimSun" w:hAnsi="Calibri Light"/>
      <w:i/>
      <w:iCs/>
      <w:color w:val="404040"/>
      <w:sz w:val="20"/>
      <w:szCs w:val="20"/>
    </w:rPr>
  </w:style>
  <w:style w:type="paragraph" w:styleId="Ttulo5">
    <w:name w:val="heading 5"/>
    <w:basedOn w:val="Normal"/>
    <w:next w:val="Normal"/>
    <w:link w:val="Ttulo5Car"/>
    <w:uiPriority w:val="9"/>
    <w:semiHidden/>
    <w:unhideWhenUsed/>
    <w:qFormat/>
    <w:rsid w:val="00FE1B5F"/>
    <w:pPr>
      <w:keepNext/>
      <w:keepLines/>
      <w:spacing w:before="40" w:after="0"/>
      <w:outlineLvl w:val="4"/>
    </w:pPr>
    <w:rPr>
      <w:rFonts w:ascii="Calibri Light" w:eastAsia="SimSun" w:hAnsi="Calibri Light"/>
      <w:color w:val="404040"/>
      <w:sz w:val="20"/>
      <w:szCs w:val="20"/>
    </w:rPr>
  </w:style>
  <w:style w:type="paragraph" w:styleId="Ttulo6">
    <w:name w:val="heading 6"/>
    <w:basedOn w:val="Normal"/>
    <w:next w:val="Normal"/>
    <w:link w:val="Ttulo6Car"/>
    <w:uiPriority w:val="9"/>
    <w:semiHidden/>
    <w:unhideWhenUsed/>
    <w:qFormat/>
    <w:rsid w:val="00FE1B5F"/>
    <w:pPr>
      <w:keepNext/>
      <w:keepLines/>
      <w:spacing w:before="40" w:after="0"/>
      <w:outlineLvl w:val="5"/>
    </w:pPr>
    <w:rPr>
      <w:rFonts w:ascii="Calibri Light" w:eastAsia="SimSun" w:hAnsi="Calibri Light"/>
      <w:sz w:val="20"/>
      <w:szCs w:val="20"/>
    </w:rPr>
  </w:style>
  <w:style w:type="paragraph" w:styleId="Ttulo7">
    <w:name w:val="heading 7"/>
    <w:basedOn w:val="Normal"/>
    <w:next w:val="Normal"/>
    <w:link w:val="Ttulo7Car"/>
    <w:uiPriority w:val="9"/>
    <w:semiHidden/>
    <w:unhideWhenUsed/>
    <w:qFormat/>
    <w:rsid w:val="00FE1B5F"/>
    <w:pPr>
      <w:keepNext/>
      <w:keepLines/>
      <w:spacing w:before="40" w:after="0"/>
      <w:outlineLvl w:val="6"/>
    </w:pPr>
    <w:rPr>
      <w:rFonts w:ascii="Calibri Light" w:eastAsia="SimSun" w:hAnsi="Calibri Light"/>
      <w:i/>
      <w:iCs/>
      <w:sz w:val="20"/>
      <w:szCs w:val="20"/>
    </w:rPr>
  </w:style>
  <w:style w:type="paragraph" w:styleId="Ttulo8">
    <w:name w:val="heading 8"/>
    <w:basedOn w:val="Normal"/>
    <w:next w:val="Normal"/>
    <w:link w:val="Ttulo8Car"/>
    <w:uiPriority w:val="9"/>
    <w:semiHidden/>
    <w:unhideWhenUsed/>
    <w:qFormat/>
    <w:rsid w:val="00FE1B5F"/>
    <w:pPr>
      <w:keepNext/>
      <w:keepLines/>
      <w:spacing w:before="40" w:after="0"/>
      <w:outlineLvl w:val="7"/>
    </w:pPr>
    <w:rPr>
      <w:rFonts w:ascii="Calibri Light" w:eastAsia="SimSun" w:hAnsi="Calibri Light"/>
      <w:color w:val="262626"/>
      <w:sz w:val="21"/>
      <w:szCs w:val="21"/>
    </w:rPr>
  </w:style>
  <w:style w:type="paragraph" w:styleId="Ttulo9">
    <w:name w:val="heading 9"/>
    <w:basedOn w:val="Normal"/>
    <w:next w:val="Normal"/>
    <w:link w:val="Ttulo9Car"/>
    <w:uiPriority w:val="9"/>
    <w:semiHidden/>
    <w:unhideWhenUsed/>
    <w:qFormat/>
    <w:rsid w:val="00FE1B5F"/>
    <w:pPr>
      <w:keepNext/>
      <w:keepLines/>
      <w:spacing w:before="40" w:after="0"/>
      <w:outlineLvl w:val="8"/>
    </w:pPr>
    <w:rPr>
      <w:rFonts w:ascii="Calibri Light" w:eastAsia="SimSun" w:hAnsi="Calibri Light"/>
      <w:i/>
      <w:iCs/>
      <w:color w:val="262626"/>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1B5F"/>
    <w:rPr>
      <w:rFonts w:ascii="Calibri Light" w:eastAsia="SimSun" w:hAnsi="Calibri Light" w:cs="Times New Roman"/>
      <w:color w:val="262626"/>
      <w:sz w:val="32"/>
      <w:szCs w:val="32"/>
    </w:rPr>
  </w:style>
  <w:style w:type="character" w:customStyle="1" w:styleId="Ttulo2Car">
    <w:name w:val="Título 2 Car"/>
    <w:basedOn w:val="Fuentedeprrafopredeter"/>
    <w:link w:val="Ttulo2"/>
    <w:uiPriority w:val="9"/>
    <w:semiHidden/>
    <w:rsid w:val="00FE1B5F"/>
    <w:rPr>
      <w:rFonts w:ascii="Calibri Light" w:eastAsia="SimSun" w:hAnsi="Calibri Light" w:cs="Times New Roman"/>
      <w:color w:val="262626"/>
      <w:sz w:val="28"/>
      <w:szCs w:val="28"/>
    </w:rPr>
  </w:style>
  <w:style w:type="character" w:customStyle="1" w:styleId="Ttulo3Car">
    <w:name w:val="Título 3 Car"/>
    <w:basedOn w:val="Fuentedeprrafopredeter"/>
    <w:link w:val="Ttulo3"/>
    <w:uiPriority w:val="9"/>
    <w:semiHidden/>
    <w:rsid w:val="00FE1B5F"/>
    <w:rPr>
      <w:rFonts w:ascii="Calibri Light" w:eastAsia="SimSun" w:hAnsi="Calibri Light" w:cs="Times New Roman"/>
      <w:color w:val="0D0D0D"/>
      <w:sz w:val="24"/>
      <w:szCs w:val="24"/>
    </w:rPr>
  </w:style>
  <w:style w:type="character" w:customStyle="1" w:styleId="Ttulo4Car">
    <w:name w:val="Título 4 Car"/>
    <w:basedOn w:val="Fuentedeprrafopredeter"/>
    <w:link w:val="Ttulo4"/>
    <w:uiPriority w:val="9"/>
    <w:semiHidden/>
    <w:rsid w:val="00FE1B5F"/>
    <w:rPr>
      <w:rFonts w:ascii="Calibri Light" w:eastAsia="SimSun" w:hAnsi="Calibri Light" w:cs="Times New Roman"/>
      <w:i/>
      <w:iCs/>
      <w:color w:val="404040"/>
      <w:sz w:val="20"/>
      <w:szCs w:val="20"/>
    </w:rPr>
  </w:style>
  <w:style w:type="character" w:customStyle="1" w:styleId="Ttulo5Car">
    <w:name w:val="Título 5 Car"/>
    <w:basedOn w:val="Fuentedeprrafopredeter"/>
    <w:link w:val="Ttulo5"/>
    <w:uiPriority w:val="9"/>
    <w:semiHidden/>
    <w:rsid w:val="00FE1B5F"/>
    <w:rPr>
      <w:rFonts w:ascii="Calibri Light" w:eastAsia="SimSun" w:hAnsi="Calibri Light" w:cs="Times New Roman"/>
      <w:color w:val="404040"/>
      <w:sz w:val="20"/>
      <w:szCs w:val="20"/>
    </w:rPr>
  </w:style>
  <w:style w:type="character" w:customStyle="1" w:styleId="Ttulo6Car">
    <w:name w:val="Título 6 Car"/>
    <w:basedOn w:val="Fuentedeprrafopredeter"/>
    <w:link w:val="Ttulo6"/>
    <w:uiPriority w:val="9"/>
    <w:semiHidden/>
    <w:rsid w:val="00FE1B5F"/>
    <w:rPr>
      <w:rFonts w:ascii="Calibri Light" w:eastAsia="SimSun" w:hAnsi="Calibri Light" w:cs="Times New Roman"/>
      <w:sz w:val="20"/>
      <w:szCs w:val="20"/>
    </w:rPr>
  </w:style>
  <w:style w:type="character" w:customStyle="1" w:styleId="Ttulo7Car">
    <w:name w:val="Título 7 Car"/>
    <w:basedOn w:val="Fuentedeprrafopredeter"/>
    <w:link w:val="Ttulo7"/>
    <w:uiPriority w:val="9"/>
    <w:semiHidden/>
    <w:rsid w:val="00FE1B5F"/>
    <w:rPr>
      <w:rFonts w:ascii="Calibri Light" w:eastAsia="SimSun" w:hAnsi="Calibri Light" w:cs="Times New Roman"/>
      <w:i/>
      <w:iCs/>
      <w:sz w:val="20"/>
      <w:szCs w:val="20"/>
    </w:rPr>
  </w:style>
  <w:style w:type="character" w:customStyle="1" w:styleId="Ttulo8Car">
    <w:name w:val="Título 8 Car"/>
    <w:basedOn w:val="Fuentedeprrafopredeter"/>
    <w:link w:val="Ttulo8"/>
    <w:uiPriority w:val="9"/>
    <w:semiHidden/>
    <w:rsid w:val="00FE1B5F"/>
    <w:rPr>
      <w:rFonts w:ascii="Calibri Light" w:eastAsia="SimSun" w:hAnsi="Calibri Light" w:cs="Times New Roman"/>
      <w:color w:val="262626"/>
      <w:sz w:val="21"/>
      <w:szCs w:val="21"/>
    </w:rPr>
  </w:style>
  <w:style w:type="character" w:customStyle="1" w:styleId="Ttulo9Car">
    <w:name w:val="Título 9 Car"/>
    <w:basedOn w:val="Fuentedeprrafopredeter"/>
    <w:link w:val="Ttulo9"/>
    <w:uiPriority w:val="9"/>
    <w:semiHidden/>
    <w:rsid w:val="00FE1B5F"/>
    <w:rPr>
      <w:rFonts w:ascii="Calibri Light" w:eastAsia="SimSun" w:hAnsi="Calibri Light" w:cs="Times New Roman"/>
      <w:i/>
      <w:iCs/>
      <w:color w:val="262626"/>
      <w:sz w:val="21"/>
      <w:szCs w:val="21"/>
    </w:rPr>
  </w:style>
  <w:style w:type="paragraph" w:styleId="Textoindependiente">
    <w:name w:val="Body Text"/>
    <w:basedOn w:val="Normal"/>
    <w:link w:val="TextoindependienteCar"/>
    <w:uiPriority w:val="99"/>
    <w:rsid w:val="00FE1B5F"/>
    <w:pPr>
      <w:jc w:val="both"/>
    </w:pPr>
    <w:rPr>
      <w:rFonts w:ascii="Arial" w:hAnsi="Arial"/>
      <w:sz w:val="20"/>
      <w:szCs w:val="20"/>
      <w:lang w:val="es-ES_tradnl" w:eastAsia="es-ES"/>
    </w:rPr>
  </w:style>
  <w:style w:type="character" w:customStyle="1" w:styleId="TextoindependienteCar">
    <w:name w:val="Texto independiente Car"/>
    <w:basedOn w:val="Fuentedeprrafopredeter"/>
    <w:link w:val="Textoindependiente"/>
    <w:uiPriority w:val="99"/>
    <w:rsid w:val="00FE1B5F"/>
    <w:rPr>
      <w:rFonts w:ascii="Arial" w:eastAsia="Times New Roman" w:hAnsi="Arial" w:cs="Times New Roman"/>
      <w:sz w:val="20"/>
      <w:szCs w:val="20"/>
      <w:lang w:val="es-ES_tradnl" w:eastAsia="es-ES"/>
    </w:rPr>
  </w:style>
  <w:style w:type="paragraph" w:styleId="Textoindependiente3">
    <w:name w:val="Body Text 3"/>
    <w:basedOn w:val="Normal"/>
    <w:link w:val="Textoindependiente3Car"/>
    <w:uiPriority w:val="99"/>
    <w:rsid w:val="00FE1B5F"/>
    <w:pPr>
      <w:jc w:val="both"/>
    </w:pPr>
    <w:rPr>
      <w:szCs w:val="24"/>
      <w:lang w:val="es-ES" w:eastAsia="es-ES"/>
    </w:rPr>
  </w:style>
  <w:style w:type="character" w:customStyle="1" w:styleId="Textoindependiente3Car">
    <w:name w:val="Texto independiente 3 Car"/>
    <w:basedOn w:val="Fuentedeprrafopredeter"/>
    <w:link w:val="Textoindependiente3"/>
    <w:uiPriority w:val="99"/>
    <w:rsid w:val="00FE1B5F"/>
    <w:rPr>
      <w:rFonts w:ascii="Calibri" w:eastAsia="Times New Roman" w:hAnsi="Calibri" w:cs="Times New Roman"/>
      <w:szCs w:val="24"/>
      <w:lang w:val="es-ES" w:eastAsia="es-ES"/>
    </w:rPr>
  </w:style>
  <w:style w:type="paragraph" w:styleId="Textocomentario">
    <w:name w:val="annotation text"/>
    <w:basedOn w:val="Normal"/>
    <w:link w:val="TextocomentarioCar"/>
    <w:semiHidden/>
    <w:rsid w:val="00FE1B5F"/>
    <w:rPr>
      <w:sz w:val="20"/>
      <w:szCs w:val="20"/>
      <w:lang w:val="es-ES" w:eastAsia="es-ES"/>
    </w:rPr>
  </w:style>
  <w:style w:type="character" w:customStyle="1" w:styleId="TextocomentarioCar">
    <w:name w:val="Texto comentario Car"/>
    <w:basedOn w:val="Fuentedeprrafopredeter"/>
    <w:link w:val="Textocomentario"/>
    <w:semiHidden/>
    <w:rsid w:val="00FE1B5F"/>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FE1B5F"/>
    <w:rPr>
      <w:b/>
      <w:bCs/>
    </w:rPr>
  </w:style>
  <w:style w:type="character" w:customStyle="1" w:styleId="AsuntodelcomentarioCar">
    <w:name w:val="Asunto del comentario Car"/>
    <w:basedOn w:val="TextocomentarioCar"/>
    <w:link w:val="Asuntodelcomentario"/>
    <w:uiPriority w:val="99"/>
    <w:semiHidden/>
    <w:rsid w:val="00FE1B5F"/>
    <w:rPr>
      <w:rFonts w:ascii="Calibri" w:eastAsia="Times New Roman" w:hAnsi="Calibri" w:cs="Times New Roman"/>
      <w:b/>
      <w:bCs/>
      <w:sz w:val="20"/>
      <w:szCs w:val="20"/>
      <w:lang w:val="es-ES" w:eastAsia="es-ES"/>
    </w:rPr>
  </w:style>
  <w:style w:type="paragraph" w:customStyle="1" w:styleId="Textoindependiente21">
    <w:name w:val="Texto independiente 21"/>
    <w:basedOn w:val="Normal"/>
    <w:rsid w:val="00FE1B5F"/>
    <w:pPr>
      <w:tabs>
        <w:tab w:val="left" w:pos="2835"/>
        <w:tab w:val="left" w:pos="6804"/>
      </w:tabs>
      <w:jc w:val="both"/>
    </w:pPr>
    <w:rPr>
      <w:rFonts w:ascii="Arial" w:hAnsi="Arial"/>
      <w:sz w:val="20"/>
      <w:lang w:val="es-ES_tradnl"/>
    </w:rPr>
  </w:style>
  <w:style w:type="paragraph" w:styleId="Sangradetextonormal">
    <w:name w:val="Body Text Indent"/>
    <w:basedOn w:val="Normal"/>
    <w:link w:val="SangradetextonormalCar"/>
    <w:uiPriority w:val="99"/>
    <w:rsid w:val="00FE1B5F"/>
    <w:pPr>
      <w:spacing w:after="120"/>
      <w:ind w:left="283"/>
    </w:pPr>
    <w:rPr>
      <w:sz w:val="24"/>
      <w:szCs w:val="24"/>
      <w:lang w:val="es-ES" w:eastAsia="es-ES"/>
    </w:rPr>
  </w:style>
  <w:style w:type="character" w:customStyle="1" w:styleId="SangradetextonormalCar">
    <w:name w:val="Sangría de texto normal Car"/>
    <w:basedOn w:val="Fuentedeprrafopredeter"/>
    <w:link w:val="Sangradetextonormal"/>
    <w:uiPriority w:val="99"/>
    <w:rsid w:val="00FE1B5F"/>
    <w:rPr>
      <w:rFonts w:ascii="Calibri" w:eastAsia="Times New Roman" w:hAnsi="Calibri" w:cs="Times New Roman"/>
      <w:sz w:val="24"/>
      <w:szCs w:val="24"/>
      <w:lang w:val="es-ES" w:eastAsia="es-ES"/>
    </w:rPr>
  </w:style>
  <w:style w:type="paragraph" w:styleId="Encabezado">
    <w:name w:val="header"/>
    <w:basedOn w:val="Normal"/>
    <w:link w:val="EncabezadoCar"/>
    <w:rsid w:val="00FE1B5F"/>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rsid w:val="00FE1B5F"/>
    <w:rPr>
      <w:rFonts w:ascii="Calibri" w:eastAsia="Times New Roman" w:hAnsi="Calibri" w:cs="Times New Roman"/>
      <w:sz w:val="24"/>
      <w:szCs w:val="24"/>
      <w:lang w:val="es-ES" w:eastAsia="es-ES"/>
    </w:rPr>
  </w:style>
  <w:style w:type="paragraph" w:styleId="Piedepgina">
    <w:name w:val="footer"/>
    <w:basedOn w:val="Normal"/>
    <w:link w:val="PiedepginaCar"/>
    <w:uiPriority w:val="99"/>
    <w:rsid w:val="00FE1B5F"/>
    <w:pPr>
      <w:tabs>
        <w:tab w:val="center" w:pos="4252"/>
        <w:tab w:val="right" w:pos="8504"/>
      </w:tabs>
    </w:pPr>
    <w:rPr>
      <w:sz w:val="24"/>
      <w:szCs w:val="24"/>
      <w:lang w:val="es-ES" w:eastAsia="es-ES"/>
    </w:rPr>
  </w:style>
  <w:style w:type="character" w:customStyle="1" w:styleId="PiedepginaCar">
    <w:name w:val="Pie de página Car"/>
    <w:basedOn w:val="Fuentedeprrafopredeter"/>
    <w:link w:val="Piedepgina"/>
    <w:uiPriority w:val="99"/>
    <w:rsid w:val="00FE1B5F"/>
    <w:rPr>
      <w:rFonts w:ascii="Calibri" w:eastAsia="Times New Roman" w:hAnsi="Calibri" w:cs="Times New Roman"/>
      <w:sz w:val="24"/>
      <w:szCs w:val="24"/>
      <w:lang w:val="es-ES" w:eastAsia="es-ES"/>
    </w:rPr>
  </w:style>
  <w:style w:type="character" w:styleId="Nmerodepgina">
    <w:name w:val="page number"/>
    <w:basedOn w:val="Fuentedeprrafopredeter"/>
    <w:rsid w:val="00FE1B5F"/>
  </w:style>
  <w:style w:type="table" w:styleId="Tablaconcuadrcula">
    <w:name w:val="Table Grid"/>
    <w:basedOn w:val="Tablanormal"/>
    <w:rsid w:val="00FE1B5F"/>
    <w:pPr>
      <w:jc w:val="left"/>
    </w:pPr>
    <w:rPr>
      <w:rFonts w:ascii="Calibri" w:eastAsia="Times New Roman" w:hAnsi="Calibri"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E1B5F"/>
    <w:pPr>
      <w:spacing w:before="100" w:after="100"/>
    </w:pPr>
    <w:rPr>
      <w:color w:val="0000FF"/>
    </w:rPr>
  </w:style>
  <w:style w:type="character" w:customStyle="1" w:styleId="textotitular1">
    <w:name w:val="textotitular1"/>
    <w:rsid w:val="00FE1B5F"/>
    <w:rPr>
      <w:rFonts w:ascii="Verdana" w:hAnsi="Verdana" w:hint="default"/>
      <w:strike w:val="0"/>
      <w:dstrike w:val="0"/>
      <w:color w:val="333333"/>
      <w:sz w:val="22"/>
      <w:szCs w:val="22"/>
      <w:u w:val="none"/>
      <w:effect w:val="none"/>
    </w:rPr>
  </w:style>
  <w:style w:type="character" w:customStyle="1" w:styleId="subtitulo1">
    <w:name w:val="subtitulo1"/>
    <w:rsid w:val="00FE1B5F"/>
    <w:rPr>
      <w:rFonts w:ascii="Verdana" w:hAnsi="Verdana" w:hint="default"/>
      <w:i/>
      <w:iCs/>
      <w:strike w:val="0"/>
      <w:dstrike w:val="0"/>
      <w:color w:val="006633"/>
      <w:sz w:val="22"/>
      <w:szCs w:val="22"/>
      <w:u w:val="none"/>
      <w:effect w:val="none"/>
    </w:rPr>
  </w:style>
  <w:style w:type="paragraph" w:styleId="Sangra2detindependiente">
    <w:name w:val="Body Text Indent 2"/>
    <w:basedOn w:val="Normal"/>
    <w:link w:val="Sangra2detindependienteCar"/>
    <w:uiPriority w:val="99"/>
    <w:rsid w:val="00FE1B5F"/>
    <w:pPr>
      <w:spacing w:after="120" w:line="480" w:lineRule="auto"/>
      <w:ind w:left="283"/>
    </w:pPr>
    <w:rPr>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FE1B5F"/>
    <w:rPr>
      <w:rFonts w:ascii="Calibri" w:eastAsia="Times New Roman" w:hAnsi="Calibri" w:cs="Times New Roman"/>
      <w:sz w:val="24"/>
      <w:szCs w:val="24"/>
      <w:lang w:val="es-ES" w:eastAsia="es-ES"/>
    </w:rPr>
  </w:style>
  <w:style w:type="paragraph" w:styleId="Textodeglobo">
    <w:name w:val="Balloon Text"/>
    <w:basedOn w:val="Normal"/>
    <w:link w:val="TextodegloboCar"/>
    <w:uiPriority w:val="99"/>
    <w:semiHidden/>
    <w:rsid w:val="00FE1B5F"/>
    <w:rPr>
      <w:rFonts w:ascii="Tahoma" w:hAnsi="Tahoma"/>
      <w:sz w:val="16"/>
      <w:szCs w:val="16"/>
      <w:lang w:val="es-ES" w:eastAsia="es-ES"/>
    </w:rPr>
  </w:style>
  <w:style w:type="character" w:customStyle="1" w:styleId="TextodegloboCar">
    <w:name w:val="Texto de globo Car"/>
    <w:basedOn w:val="Fuentedeprrafopredeter"/>
    <w:link w:val="Textodeglobo"/>
    <w:uiPriority w:val="99"/>
    <w:semiHidden/>
    <w:rsid w:val="00FE1B5F"/>
    <w:rPr>
      <w:rFonts w:ascii="Tahoma" w:eastAsia="Times New Roman" w:hAnsi="Tahoma" w:cs="Times New Roman"/>
      <w:sz w:val="16"/>
      <w:szCs w:val="16"/>
      <w:lang w:val="es-ES" w:eastAsia="es-ES"/>
    </w:rPr>
  </w:style>
  <w:style w:type="paragraph" w:customStyle="1" w:styleId="Pa36">
    <w:name w:val="Pa36"/>
    <w:basedOn w:val="Normal"/>
    <w:next w:val="Normal"/>
    <w:uiPriority w:val="99"/>
    <w:rsid w:val="00FE1B5F"/>
    <w:pPr>
      <w:autoSpaceDE w:val="0"/>
      <w:autoSpaceDN w:val="0"/>
      <w:adjustRightInd w:val="0"/>
      <w:spacing w:line="201" w:lineRule="atLeast"/>
    </w:pPr>
    <w:rPr>
      <w:lang w:eastAsia="es-CO"/>
    </w:rPr>
  </w:style>
  <w:style w:type="paragraph" w:styleId="Prrafodelista">
    <w:name w:val="List Paragraph"/>
    <w:basedOn w:val="Normal"/>
    <w:uiPriority w:val="34"/>
    <w:qFormat/>
    <w:rsid w:val="00FE1B5F"/>
    <w:pPr>
      <w:ind w:left="720"/>
      <w:contextualSpacing/>
    </w:pPr>
  </w:style>
  <w:style w:type="paragraph" w:customStyle="1" w:styleId="Default">
    <w:name w:val="Default"/>
    <w:rsid w:val="00FE1B5F"/>
    <w:pPr>
      <w:autoSpaceDE w:val="0"/>
      <w:autoSpaceDN w:val="0"/>
      <w:adjustRightInd w:val="0"/>
      <w:spacing w:after="160" w:line="259" w:lineRule="auto"/>
      <w:jc w:val="left"/>
    </w:pPr>
    <w:rPr>
      <w:rFonts w:ascii="Arial" w:eastAsia="Calibri" w:hAnsi="Arial" w:cs="Arial"/>
      <w:color w:val="000000"/>
      <w:sz w:val="24"/>
      <w:szCs w:val="24"/>
    </w:rPr>
  </w:style>
  <w:style w:type="character" w:styleId="Textoennegrita">
    <w:name w:val="Strong"/>
    <w:uiPriority w:val="22"/>
    <w:qFormat/>
    <w:rsid w:val="00FE1B5F"/>
    <w:rPr>
      <w:b/>
      <w:bCs/>
      <w:color w:val="auto"/>
    </w:rPr>
  </w:style>
  <w:style w:type="character" w:customStyle="1" w:styleId="apple-converted-space">
    <w:name w:val="apple-converted-space"/>
    <w:uiPriority w:val="99"/>
    <w:rsid w:val="00FE1B5F"/>
  </w:style>
  <w:style w:type="character" w:styleId="Hipervnculo">
    <w:name w:val="Hyperlink"/>
    <w:uiPriority w:val="99"/>
    <w:unhideWhenUsed/>
    <w:rsid w:val="00FE1B5F"/>
    <w:rPr>
      <w:color w:val="0000FF"/>
      <w:u w:val="single"/>
    </w:rPr>
  </w:style>
  <w:style w:type="character" w:styleId="nfasis">
    <w:name w:val="Emphasis"/>
    <w:uiPriority w:val="20"/>
    <w:qFormat/>
    <w:rsid w:val="00FE1B5F"/>
    <w:rPr>
      <w:i/>
      <w:iCs/>
      <w:color w:val="auto"/>
    </w:rPr>
  </w:style>
  <w:style w:type="paragraph" w:customStyle="1" w:styleId="Ttulo41">
    <w:name w:val="Título 41"/>
    <w:basedOn w:val="Normal"/>
    <w:uiPriority w:val="1"/>
    <w:qFormat/>
    <w:rsid w:val="00FE1B5F"/>
    <w:pPr>
      <w:widowControl w:val="0"/>
      <w:spacing w:before="247"/>
      <w:ind w:left="1699"/>
      <w:outlineLvl w:val="4"/>
    </w:pPr>
    <w:rPr>
      <w:rFonts w:ascii="Courier New" w:hAnsi="Courier New"/>
      <w:b/>
      <w:bCs/>
      <w:lang w:val="en-US"/>
    </w:rPr>
  </w:style>
  <w:style w:type="paragraph" w:customStyle="1" w:styleId="a">
    <w:basedOn w:val="Normal"/>
    <w:next w:val="Normal"/>
    <w:uiPriority w:val="10"/>
    <w:qFormat/>
    <w:rsid w:val="00FE1B5F"/>
    <w:pPr>
      <w:spacing w:after="0" w:line="240" w:lineRule="auto"/>
      <w:contextualSpacing/>
    </w:pPr>
    <w:rPr>
      <w:rFonts w:ascii="Calibri Light" w:eastAsia="SimSun" w:hAnsi="Calibri Light"/>
      <w:spacing w:val="-10"/>
      <w:sz w:val="56"/>
      <w:szCs w:val="56"/>
    </w:rPr>
  </w:style>
  <w:style w:type="character" w:customStyle="1" w:styleId="PuestoCar">
    <w:name w:val="Puesto Car"/>
    <w:link w:val="Puesto"/>
    <w:uiPriority w:val="10"/>
    <w:rsid w:val="00FE1B5F"/>
    <w:rPr>
      <w:rFonts w:ascii="Calibri Light" w:eastAsia="SimSun" w:hAnsi="Calibri Light" w:cs="Times New Roman"/>
      <w:spacing w:val="-10"/>
      <w:sz w:val="56"/>
      <w:szCs w:val="56"/>
    </w:rPr>
  </w:style>
  <w:style w:type="paragraph" w:styleId="Subttulo">
    <w:name w:val="Subtitle"/>
    <w:basedOn w:val="Normal"/>
    <w:next w:val="Normal"/>
    <w:link w:val="SubttuloCar"/>
    <w:uiPriority w:val="11"/>
    <w:qFormat/>
    <w:rsid w:val="00FE1B5F"/>
    <w:pPr>
      <w:numPr>
        <w:ilvl w:val="1"/>
      </w:numPr>
    </w:pPr>
    <w:rPr>
      <w:color w:val="5A5A5A"/>
      <w:spacing w:val="15"/>
      <w:sz w:val="20"/>
      <w:szCs w:val="20"/>
    </w:rPr>
  </w:style>
  <w:style w:type="character" w:customStyle="1" w:styleId="SubttuloCar">
    <w:name w:val="Subtítulo Car"/>
    <w:basedOn w:val="Fuentedeprrafopredeter"/>
    <w:link w:val="Subttulo"/>
    <w:uiPriority w:val="11"/>
    <w:rsid w:val="00FE1B5F"/>
    <w:rPr>
      <w:rFonts w:ascii="Calibri" w:eastAsia="Times New Roman" w:hAnsi="Calibri" w:cs="Times New Roman"/>
      <w:color w:val="5A5A5A"/>
      <w:spacing w:val="15"/>
      <w:sz w:val="20"/>
      <w:szCs w:val="20"/>
    </w:rPr>
  </w:style>
  <w:style w:type="paragraph" w:styleId="Sinespaciado">
    <w:name w:val="No Spacing"/>
    <w:uiPriority w:val="1"/>
    <w:qFormat/>
    <w:rsid w:val="00FE1B5F"/>
    <w:pPr>
      <w:jc w:val="left"/>
    </w:pPr>
    <w:rPr>
      <w:rFonts w:ascii="Calibri" w:eastAsia="Times New Roman" w:hAnsi="Calibri" w:cs="Times New Roman"/>
    </w:rPr>
  </w:style>
  <w:style w:type="paragraph" w:styleId="Cita">
    <w:name w:val="Quote"/>
    <w:basedOn w:val="Normal"/>
    <w:next w:val="Normal"/>
    <w:link w:val="CitaCar"/>
    <w:uiPriority w:val="29"/>
    <w:qFormat/>
    <w:rsid w:val="00FE1B5F"/>
    <w:pPr>
      <w:spacing w:before="200"/>
      <w:ind w:left="864" w:right="864"/>
    </w:pPr>
    <w:rPr>
      <w:i/>
      <w:iCs/>
      <w:color w:val="404040"/>
      <w:sz w:val="20"/>
      <w:szCs w:val="20"/>
    </w:rPr>
  </w:style>
  <w:style w:type="character" w:customStyle="1" w:styleId="CitaCar">
    <w:name w:val="Cita Car"/>
    <w:basedOn w:val="Fuentedeprrafopredeter"/>
    <w:link w:val="Cita"/>
    <w:uiPriority w:val="29"/>
    <w:rsid w:val="00FE1B5F"/>
    <w:rPr>
      <w:rFonts w:ascii="Calibri" w:eastAsia="Times New Roman" w:hAnsi="Calibri" w:cs="Times New Roman"/>
      <w:i/>
      <w:iCs/>
      <w:color w:val="404040"/>
      <w:sz w:val="20"/>
      <w:szCs w:val="20"/>
    </w:rPr>
  </w:style>
  <w:style w:type="paragraph" w:styleId="Citadestacada">
    <w:name w:val="Intense Quote"/>
    <w:basedOn w:val="Normal"/>
    <w:next w:val="Normal"/>
    <w:link w:val="CitadestacadaCar"/>
    <w:uiPriority w:val="30"/>
    <w:qFormat/>
    <w:rsid w:val="00FE1B5F"/>
    <w:pPr>
      <w:pBdr>
        <w:top w:val="single" w:sz="4" w:space="10" w:color="404040"/>
        <w:bottom w:val="single" w:sz="4" w:space="10" w:color="404040"/>
      </w:pBdr>
      <w:spacing w:before="360" w:after="360"/>
      <w:ind w:left="864" w:right="864"/>
      <w:jc w:val="center"/>
    </w:pPr>
    <w:rPr>
      <w:i/>
      <w:iCs/>
      <w:color w:val="404040"/>
      <w:sz w:val="20"/>
      <w:szCs w:val="20"/>
    </w:rPr>
  </w:style>
  <w:style w:type="character" w:customStyle="1" w:styleId="CitadestacadaCar">
    <w:name w:val="Cita destacada Car"/>
    <w:basedOn w:val="Fuentedeprrafopredeter"/>
    <w:link w:val="Citadestacada"/>
    <w:uiPriority w:val="30"/>
    <w:rsid w:val="00FE1B5F"/>
    <w:rPr>
      <w:rFonts w:ascii="Calibri" w:eastAsia="Times New Roman" w:hAnsi="Calibri" w:cs="Times New Roman"/>
      <w:i/>
      <w:iCs/>
      <w:color w:val="404040"/>
      <w:sz w:val="20"/>
      <w:szCs w:val="20"/>
    </w:rPr>
  </w:style>
  <w:style w:type="character" w:styleId="nfasissutil">
    <w:name w:val="Subtle Emphasis"/>
    <w:uiPriority w:val="19"/>
    <w:qFormat/>
    <w:rsid w:val="00FE1B5F"/>
    <w:rPr>
      <w:i/>
      <w:iCs/>
      <w:color w:val="404040"/>
    </w:rPr>
  </w:style>
  <w:style w:type="character" w:styleId="nfasisintenso">
    <w:name w:val="Intense Emphasis"/>
    <w:uiPriority w:val="21"/>
    <w:qFormat/>
    <w:rsid w:val="00FE1B5F"/>
    <w:rPr>
      <w:b/>
      <w:bCs/>
      <w:i/>
      <w:iCs/>
      <w:color w:val="auto"/>
    </w:rPr>
  </w:style>
  <w:style w:type="character" w:styleId="Referenciasutil">
    <w:name w:val="Subtle Reference"/>
    <w:uiPriority w:val="31"/>
    <w:qFormat/>
    <w:rsid w:val="00FE1B5F"/>
    <w:rPr>
      <w:smallCaps/>
      <w:color w:val="404040"/>
    </w:rPr>
  </w:style>
  <w:style w:type="character" w:styleId="Referenciaintensa">
    <w:name w:val="Intense Reference"/>
    <w:uiPriority w:val="32"/>
    <w:qFormat/>
    <w:rsid w:val="00FE1B5F"/>
    <w:rPr>
      <w:b/>
      <w:bCs/>
      <w:smallCaps/>
      <w:color w:val="404040"/>
      <w:spacing w:val="5"/>
    </w:rPr>
  </w:style>
  <w:style w:type="character" w:styleId="Ttulodellibro">
    <w:name w:val="Book Title"/>
    <w:uiPriority w:val="33"/>
    <w:qFormat/>
    <w:rsid w:val="00FE1B5F"/>
    <w:rPr>
      <w:b/>
      <w:bCs/>
      <w:i/>
      <w:iCs/>
      <w:spacing w:val="5"/>
    </w:rPr>
  </w:style>
  <w:style w:type="paragraph" w:styleId="TtulodeTDC">
    <w:name w:val="TOC Heading"/>
    <w:basedOn w:val="Ttulo1"/>
    <w:next w:val="Normal"/>
    <w:uiPriority w:val="39"/>
    <w:semiHidden/>
    <w:unhideWhenUsed/>
    <w:qFormat/>
    <w:rsid w:val="00FE1B5F"/>
    <w:pPr>
      <w:outlineLvl w:val="9"/>
    </w:pPr>
  </w:style>
  <w:style w:type="paragraph" w:styleId="Puesto">
    <w:name w:val="Title"/>
    <w:basedOn w:val="Normal"/>
    <w:next w:val="Normal"/>
    <w:link w:val="PuestoCar"/>
    <w:uiPriority w:val="10"/>
    <w:qFormat/>
    <w:rsid w:val="00FE1B5F"/>
    <w:pPr>
      <w:pBdr>
        <w:bottom w:val="single" w:sz="8" w:space="4" w:color="4F81BD" w:themeColor="accent1"/>
      </w:pBdr>
      <w:spacing w:after="300" w:line="240" w:lineRule="auto"/>
      <w:contextualSpacing/>
    </w:pPr>
    <w:rPr>
      <w:rFonts w:ascii="Calibri Light" w:eastAsia="SimSun" w:hAnsi="Calibri Light"/>
      <w:spacing w:val="-10"/>
      <w:sz w:val="56"/>
      <w:szCs w:val="56"/>
    </w:rPr>
  </w:style>
  <w:style w:type="character" w:customStyle="1" w:styleId="TtuloCar">
    <w:name w:val="Título Car"/>
    <w:basedOn w:val="Fuentedeprrafopredeter"/>
    <w:uiPriority w:val="10"/>
    <w:rsid w:val="00FE1B5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8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720</Words>
  <Characters>3965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interno</dc:creator>
  <cp:keywords/>
  <dc:description/>
  <cp:lastModifiedBy>Karina Suarez</cp:lastModifiedBy>
  <cp:revision>6</cp:revision>
  <dcterms:created xsi:type="dcterms:W3CDTF">2015-11-10T20:23:00Z</dcterms:created>
  <dcterms:modified xsi:type="dcterms:W3CDTF">2016-02-16T16:38:00Z</dcterms:modified>
</cp:coreProperties>
</file>