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77" w:rsidRPr="00216AC6" w:rsidRDefault="00823377" w:rsidP="00823377">
      <w:pPr>
        <w:rPr>
          <w:rFonts w:ascii="Arial" w:eastAsia="Arial Unicode MS" w:hAnsi="Arial" w:cs="Arial"/>
        </w:rPr>
      </w:pPr>
    </w:p>
    <w:p w:rsidR="00823377" w:rsidRDefault="00823377" w:rsidP="00823377">
      <w:pPr>
        <w:tabs>
          <w:tab w:val="left" w:pos="6780"/>
        </w:tabs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823377" w:rsidRPr="00823377" w:rsidRDefault="00823377" w:rsidP="0082337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23377" w:rsidRPr="0045523E" w:rsidRDefault="00823377" w:rsidP="00823377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823377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823377" w:rsidRPr="0045523E" w:rsidTr="00651979">
        <w:trPr>
          <w:tblHeader/>
        </w:trPr>
        <w:tc>
          <w:tcPr>
            <w:tcW w:w="3738" w:type="dxa"/>
          </w:tcPr>
          <w:p w:rsidR="00823377" w:rsidRPr="0045523E" w:rsidRDefault="00823377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823377" w:rsidRPr="0045523E" w:rsidTr="00651979">
        <w:trPr>
          <w:tblHeader/>
        </w:trPr>
        <w:tc>
          <w:tcPr>
            <w:tcW w:w="3738" w:type="dxa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823377" w:rsidRPr="0045523E" w:rsidTr="00651979">
        <w:trPr>
          <w:tblHeader/>
        </w:trPr>
        <w:tc>
          <w:tcPr>
            <w:tcW w:w="3738" w:type="dxa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823377" w:rsidRPr="0045523E" w:rsidTr="00651979">
        <w:trPr>
          <w:tblHeader/>
        </w:trPr>
        <w:tc>
          <w:tcPr>
            <w:tcW w:w="3738" w:type="dxa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823377" w:rsidRPr="0045523E" w:rsidRDefault="00823377" w:rsidP="00823377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Siete (7</w:t>
            </w:r>
            <w:r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823377" w:rsidRPr="0045523E" w:rsidTr="00651979">
        <w:trPr>
          <w:tblHeader/>
        </w:trPr>
        <w:tc>
          <w:tcPr>
            <w:tcW w:w="3738" w:type="dxa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823377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823377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823377" w:rsidRPr="0045523E" w:rsidRDefault="00823377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Pr="00823377" w:rsidRDefault="00823377" w:rsidP="0082337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23377" w:rsidRPr="0045523E" w:rsidRDefault="00823377" w:rsidP="00823377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Default="00823377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823377" w:rsidRPr="0045523E" w:rsidRDefault="00823377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Pr="00823377" w:rsidRDefault="00823377" w:rsidP="0082337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23377" w:rsidRPr="0045523E" w:rsidRDefault="00823377" w:rsidP="00823377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las actividades necesarias para la gestión de las comisiones, los viáticos y gastos de marcha de servidores públicos y contratistas con el fin de cumplir con los objetivos institucionales de la Corporación.</w:t>
            </w:r>
          </w:p>
          <w:p w:rsidR="00823377" w:rsidRPr="0045523E" w:rsidRDefault="00823377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Pr="0045523E" w:rsidRDefault="00823377" w:rsidP="00823377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administrativa y sugerir las alternativas de tratamiento y generación de nuevos procesos. 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</w:t>
            </w:r>
            <w:r w:rsidRPr="0045523E">
              <w:rPr>
                <w:rFonts w:ascii="Arial" w:hAnsi="Arial" w:cs="Arial"/>
              </w:rPr>
              <w:lastRenderedPageBreak/>
              <w:t xml:space="preserve">de planes y programas. 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5. Velar por el adecuado funcionamiento y responder por los bienes entregados en custodia, para el ejercicio de sus funciones.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Asegurar la confidencialidad, disponibilidad e integridad de la información de la Corporación, acorde con las normas vigentes.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Asegurar el sostenimiento del Sistema Integrado de Gestión y propender por la ejecución de las correcciones, acciones correctivas, preventivas y/o de mejoras cuando se requiera. 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Preparar y presentar los informes sobre las actividades desarrolladas, de acuerdo con las instrucciones recibidas. 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823377" w:rsidRPr="0045523E" w:rsidRDefault="00823377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Pr="00823377" w:rsidRDefault="00823377" w:rsidP="00823377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23377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823377" w:rsidRPr="0045523E" w:rsidRDefault="00823377" w:rsidP="00823377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823377" w:rsidRPr="00EE6EA6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23377" w:rsidRDefault="00823377" w:rsidP="00823377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de fijación de escala de viáticos.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823377" w:rsidRPr="0045523E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823377" w:rsidRDefault="00823377" w:rsidP="00823377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823377" w:rsidRDefault="00823377" w:rsidP="00823377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823377" w:rsidRDefault="00823377" w:rsidP="00823377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823377" w:rsidRPr="0045523E" w:rsidRDefault="00823377" w:rsidP="00823377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823377" w:rsidRPr="0045523E" w:rsidRDefault="00823377" w:rsidP="00651979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Pr="00EE6EA6" w:rsidRDefault="00823377" w:rsidP="00823377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  <w:r w:rsidRPr="00823377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823377" w:rsidRPr="0045523E" w:rsidRDefault="00823377" w:rsidP="00823377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823377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823377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823377" w:rsidRPr="0045523E" w:rsidRDefault="00823377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Título de formación técnica profesional en áreas relacionadas con  las funciones a desempeñar </w:t>
            </w:r>
          </w:p>
          <w:p w:rsidR="00823377" w:rsidRPr="0045523E" w:rsidRDefault="00823377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823377" w:rsidRPr="0045523E" w:rsidRDefault="00823377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823377" w:rsidRPr="0045523E" w:rsidRDefault="00823377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Aprobación de tres (3) años de educación superior en áreas relacionadas con las funciones a desempeñar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823377" w:rsidRPr="0045523E" w:rsidRDefault="00823377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Seis (6) meses de experiencia relacionada o laboral o, </w:t>
            </w:r>
          </w:p>
          <w:p w:rsidR="00823377" w:rsidRPr="0045523E" w:rsidRDefault="00823377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823377" w:rsidRPr="0045523E" w:rsidRDefault="00823377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823377" w:rsidRPr="0045523E" w:rsidRDefault="00823377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823377" w:rsidRPr="0045523E" w:rsidRDefault="00823377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Y. Tres (3) meses e experiencia relacionada o laboral.</w:t>
            </w:r>
          </w:p>
        </w:tc>
      </w:tr>
      <w:tr w:rsidR="00823377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Default="0082337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823377" w:rsidRPr="0045523E" w:rsidRDefault="0082337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823377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823377" w:rsidRPr="0045523E" w:rsidTr="00651979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23377" w:rsidRDefault="00EE6EA6" w:rsidP="00EE6EA6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formación técnica profesional por un (1) año de experiencia relacionada, siempre y cuando se acredite la terminación y la aprobación de los estudios en la respectiva modalidad</w:t>
            </w:r>
          </w:p>
          <w:p w:rsidR="00EE6EA6" w:rsidRPr="0045523E" w:rsidRDefault="00EE6EA6" w:rsidP="00EE6EA6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23377" w:rsidRPr="0045523E" w:rsidRDefault="00823377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82337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23377" w:rsidRPr="00823377" w:rsidRDefault="00823377" w:rsidP="0082337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23377" w:rsidRPr="0045523E" w:rsidRDefault="00823377" w:rsidP="00823377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823377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23377" w:rsidRPr="0045523E" w:rsidRDefault="00823377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823377" w:rsidRPr="0045523E" w:rsidTr="00651979">
        <w:trPr>
          <w:tblHeader/>
        </w:trPr>
        <w:tc>
          <w:tcPr>
            <w:tcW w:w="4320" w:type="dxa"/>
            <w:gridSpan w:val="3"/>
          </w:tcPr>
          <w:p w:rsidR="00823377" w:rsidRPr="0045523E" w:rsidRDefault="00823377" w:rsidP="008233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823377" w:rsidRPr="0045523E" w:rsidRDefault="00823377" w:rsidP="008233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823377" w:rsidRPr="0045523E" w:rsidRDefault="00823377" w:rsidP="008233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823377" w:rsidRPr="0045523E" w:rsidRDefault="00823377" w:rsidP="008233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823377" w:rsidRPr="0045523E" w:rsidRDefault="00823377" w:rsidP="008233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823377" w:rsidRPr="0045523E" w:rsidRDefault="00823377" w:rsidP="008233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823377" w:rsidRPr="0045523E" w:rsidRDefault="00823377" w:rsidP="008233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ED0" w:rsidRDefault="00596ED0" w:rsidP="009279F6">
      <w:pPr>
        <w:spacing w:after="0" w:line="240" w:lineRule="auto"/>
      </w:pPr>
      <w:r>
        <w:separator/>
      </w:r>
    </w:p>
  </w:endnote>
  <w:endnote w:type="continuationSeparator" w:id="0">
    <w:p w:rsidR="00596ED0" w:rsidRDefault="00596ED0" w:rsidP="00927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5D0A95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ED0" w:rsidRDefault="00596ED0" w:rsidP="009279F6">
      <w:pPr>
        <w:spacing w:after="0" w:line="240" w:lineRule="auto"/>
      </w:pPr>
      <w:r>
        <w:separator/>
      </w:r>
    </w:p>
  </w:footnote>
  <w:footnote w:type="continuationSeparator" w:id="0">
    <w:p w:rsidR="00596ED0" w:rsidRDefault="00596ED0" w:rsidP="00927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279F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9279F6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596ED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96ED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D0A9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596ED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9279F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9279F6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5D0A95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596ED0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596ED0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5D0A95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5D0A95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D0A95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D0A95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5D0A9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9279F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9279F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E6EA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9279F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9279F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9279F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E6EA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9279F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5D0A9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5D0A95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596ED0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9279F6" w:rsidP="00FA6F05">
    <w:pPr>
      <w:pStyle w:val="Encabezado"/>
      <w:rPr>
        <w:rFonts w:ascii="Arial" w:hAnsi="Arial" w:cs="Arial"/>
        <w:sz w:val="6"/>
        <w:szCs w:val="6"/>
      </w:rPr>
    </w:pPr>
    <w:r w:rsidRPr="009279F6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5D0A95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5D0A95" w:rsidP="00FA6F05">
    <w:pPr>
      <w:pStyle w:val="Encabezado"/>
      <w:jc w:val="right"/>
      <w:rPr>
        <w:b/>
      </w:rPr>
    </w:pPr>
    <w:r>
      <w:rPr>
        <w:b/>
      </w:rPr>
      <w:t>Pág.</w:t>
    </w:r>
    <w:r w:rsidR="009279F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9279F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9279F6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9279F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9279F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9279F6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617D6"/>
    <w:multiLevelType w:val="hybridMultilevel"/>
    <w:tmpl w:val="CACCA2EA"/>
    <w:lvl w:ilvl="0" w:tplc="267E27CA">
      <w:start w:val="1"/>
      <w:numFmt w:val="decimal"/>
      <w:lvlText w:val="%1."/>
      <w:lvlJc w:val="left"/>
      <w:pPr>
        <w:ind w:left="340" w:hanging="33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23377"/>
    <w:rsid w:val="000A1E27"/>
    <w:rsid w:val="00596ED0"/>
    <w:rsid w:val="005D0A95"/>
    <w:rsid w:val="00735758"/>
    <w:rsid w:val="00823377"/>
    <w:rsid w:val="009279F6"/>
    <w:rsid w:val="00A96899"/>
    <w:rsid w:val="00AD7522"/>
    <w:rsid w:val="00EE6EA6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77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823377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337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823377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2337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23377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823377"/>
  </w:style>
  <w:style w:type="character" w:customStyle="1" w:styleId="Ttulo1Car">
    <w:name w:val="Título 1 Car"/>
    <w:basedOn w:val="Fuentedeprrafopredeter"/>
    <w:link w:val="Ttulo1"/>
    <w:uiPriority w:val="9"/>
    <w:rsid w:val="00823377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823377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23377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2337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3377"/>
    <w:rPr>
      <w:b/>
      <w:bCs/>
    </w:rPr>
  </w:style>
  <w:style w:type="paragraph" w:styleId="Prrafodelista">
    <w:name w:val="List Paragraph"/>
    <w:basedOn w:val="Normal"/>
    <w:uiPriority w:val="34"/>
    <w:qFormat/>
    <w:rsid w:val="008233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518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2015-11-11T19:22:00Z</dcterms:created>
  <dcterms:modified xsi:type="dcterms:W3CDTF">2015-11-26T20:32:00Z</dcterms:modified>
</cp:coreProperties>
</file>