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3F2" w:rsidRPr="005A30E5" w:rsidRDefault="002753F2" w:rsidP="002753F2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2753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2753F2" w:rsidRPr="002753F2" w:rsidRDefault="002753F2" w:rsidP="002753F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753F2" w:rsidRPr="0045523E" w:rsidRDefault="002753F2" w:rsidP="002753F2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2753F2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2753F2" w:rsidRPr="0045523E" w:rsidRDefault="002753F2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2753F2" w:rsidRPr="0045523E" w:rsidRDefault="002753F2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2753F2" w:rsidRPr="0045523E" w:rsidTr="00651979">
        <w:trPr>
          <w:tblHeader/>
        </w:trPr>
        <w:tc>
          <w:tcPr>
            <w:tcW w:w="3738" w:type="dxa"/>
          </w:tcPr>
          <w:p w:rsidR="002753F2" w:rsidRPr="0045523E" w:rsidRDefault="002753F2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2753F2" w:rsidRPr="0045523E" w:rsidRDefault="002753F2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TECNICO</w:t>
            </w:r>
          </w:p>
        </w:tc>
      </w:tr>
      <w:tr w:rsidR="002753F2" w:rsidRPr="0045523E" w:rsidTr="00651979">
        <w:trPr>
          <w:tblHeader/>
        </w:trPr>
        <w:tc>
          <w:tcPr>
            <w:tcW w:w="3738" w:type="dxa"/>
          </w:tcPr>
          <w:p w:rsidR="002753F2" w:rsidRPr="0045523E" w:rsidRDefault="002753F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2753F2" w:rsidRPr="0045523E" w:rsidRDefault="002753F2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2753F2" w:rsidRPr="0045523E" w:rsidTr="00651979">
        <w:trPr>
          <w:tblHeader/>
        </w:trPr>
        <w:tc>
          <w:tcPr>
            <w:tcW w:w="3738" w:type="dxa"/>
          </w:tcPr>
          <w:p w:rsidR="002753F2" w:rsidRPr="0045523E" w:rsidRDefault="002753F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2753F2" w:rsidRPr="0045523E" w:rsidRDefault="002753F2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14</w:t>
            </w:r>
          </w:p>
        </w:tc>
      </w:tr>
      <w:tr w:rsidR="002753F2" w:rsidRPr="0045523E" w:rsidTr="00651979">
        <w:trPr>
          <w:tblHeader/>
        </w:trPr>
        <w:tc>
          <w:tcPr>
            <w:tcW w:w="3738" w:type="dxa"/>
          </w:tcPr>
          <w:p w:rsidR="002753F2" w:rsidRPr="0045523E" w:rsidRDefault="002753F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2753F2" w:rsidRPr="0045523E" w:rsidRDefault="002753F2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2753F2" w:rsidRPr="0045523E" w:rsidTr="00651979">
        <w:trPr>
          <w:tblHeader/>
        </w:trPr>
        <w:tc>
          <w:tcPr>
            <w:tcW w:w="3738" w:type="dxa"/>
          </w:tcPr>
          <w:p w:rsidR="002753F2" w:rsidRPr="0045523E" w:rsidRDefault="002753F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2753F2" w:rsidRPr="0045523E" w:rsidRDefault="002753F2" w:rsidP="002753F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2753F2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2753F2" w:rsidRPr="0045523E" w:rsidRDefault="002753F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2753F2" w:rsidRPr="0045523E" w:rsidRDefault="002753F2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2753F2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2753F2" w:rsidRPr="0045523E" w:rsidRDefault="002753F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2753F2" w:rsidRPr="0045523E" w:rsidRDefault="002753F2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2753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3F2" w:rsidRPr="002753F2" w:rsidRDefault="002753F2" w:rsidP="002753F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753F2" w:rsidRPr="0045523E" w:rsidRDefault="002753F2" w:rsidP="002753F2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2753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3F2" w:rsidRDefault="002753F2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753F2" w:rsidRPr="0045523E" w:rsidRDefault="002753F2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EDUCACIÓN AMBIENTAL</w:t>
            </w:r>
          </w:p>
        </w:tc>
      </w:tr>
      <w:tr w:rsidR="002753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3F2" w:rsidRPr="002753F2" w:rsidRDefault="002753F2" w:rsidP="002753F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753F2" w:rsidRPr="0045523E" w:rsidRDefault="002753F2" w:rsidP="002753F2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2753F2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753F2" w:rsidRDefault="002753F2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</w:rPr>
            </w:pPr>
          </w:p>
          <w:p w:rsidR="002753F2" w:rsidRPr="0045523E" w:rsidRDefault="002753F2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Administrar el Centro de Documentación de la Corporación que contiene la documentación de conservación permanente por su valor histórico o cultural, organizar, custodiar, controlar y divulgar la información bajo su responsabilidad, para la óptima atención a los funcionarios o al público en general, quienes solicitan continuamente la utilización y consulta de la documentación.</w:t>
            </w:r>
          </w:p>
          <w:p w:rsidR="002753F2" w:rsidRPr="0045523E" w:rsidRDefault="002753F2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2753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2753F2" w:rsidRPr="0045523E" w:rsidRDefault="002753F2" w:rsidP="002753F2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753F2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753F2" w:rsidRPr="0045523E" w:rsidRDefault="002753F2" w:rsidP="00651979">
            <w:pPr>
              <w:spacing w:after="0"/>
              <w:rPr>
                <w:rFonts w:ascii="Arial" w:hAnsi="Arial" w:cs="Arial"/>
              </w:rPr>
            </w:pPr>
          </w:p>
          <w:p w:rsidR="002753F2" w:rsidRDefault="002753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 la Subdirección de Educación Ambiental y sugerir las alternativas de tratamiento y generación de nuevos procesos. </w:t>
            </w:r>
          </w:p>
          <w:p w:rsidR="002753F2" w:rsidRPr="0045523E" w:rsidRDefault="002753F2" w:rsidP="00651979">
            <w:pPr>
              <w:spacing w:after="0"/>
              <w:rPr>
                <w:rFonts w:ascii="Arial" w:hAnsi="Arial" w:cs="Arial"/>
              </w:rPr>
            </w:pPr>
          </w:p>
          <w:p w:rsidR="002753F2" w:rsidRDefault="002753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2753F2" w:rsidRPr="0045523E" w:rsidRDefault="002753F2" w:rsidP="00651979">
            <w:pPr>
              <w:spacing w:after="0"/>
              <w:rPr>
                <w:rFonts w:ascii="Arial" w:hAnsi="Arial" w:cs="Arial"/>
              </w:rPr>
            </w:pPr>
          </w:p>
          <w:p w:rsidR="002753F2" w:rsidRDefault="002753F2" w:rsidP="00651979">
            <w:pPr>
              <w:spacing w:after="0"/>
              <w:rPr>
                <w:rFonts w:ascii="Arial" w:hAnsi="Arial" w:cs="Arial"/>
              </w:rPr>
            </w:pPr>
          </w:p>
          <w:p w:rsidR="002753F2" w:rsidRDefault="002753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2753F2" w:rsidRPr="0045523E" w:rsidRDefault="002753F2" w:rsidP="00651979">
            <w:pPr>
              <w:spacing w:after="0"/>
              <w:rPr>
                <w:rFonts w:ascii="Arial" w:hAnsi="Arial" w:cs="Arial"/>
              </w:rPr>
            </w:pPr>
          </w:p>
          <w:p w:rsidR="002753F2" w:rsidRDefault="002753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2753F2" w:rsidRPr="0045523E" w:rsidRDefault="002753F2" w:rsidP="00651979">
            <w:pPr>
              <w:spacing w:after="0"/>
              <w:rPr>
                <w:rFonts w:ascii="Arial" w:hAnsi="Arial" w:cs="Arial"/>
              </w:rPr>
            </w:pPr>
          </w:p>
          <w:p w:rsidR="002753F2" w:rsidRDefault="002753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2753F2" w:rsidRPr="0045523E" w:rsidRDefault="002753F2" w:rsidP="00651979">
            <w:pPr>
              <w:spacing w:after="0"/>
              <w:rPr>
                <w:rFonts w:ascii="Arial" w:hAnsi="Arial" w:cs="Arial"/>
              </w:rPr>
            </w:pPr>
          </w:p>
          <w:p w:rsidR="002753F2" w:rsidRDefault="002753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2753F2" w:rsidRPr="0045523E" w:rsidRDefault="002753F2" w:rsidP="00651979">
            <w:pPr>
              <w:spacing w:after="0"/>
              <w:rPr>
                <w:rFonts w:ascii="Arial" w:hAnsi="Arial" w:cs="Arial"/>
              </w:rPr>
            </w:pPr>
          </w:p>
          <w:p w:rsidR="002753F2" w:rsidRDefault="002753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2753F2" w:rsidRPr="0045523E" w:rsidRDefault="002753F2" w:rsidP="00651979">
            <w:pPr>
              <w:spacing w:after="0"/>
              <w:rPr>
                <w:rFonts w:ascii="Arial" w:hAnsi="Arial" w:cs="Arial"/>
              </w:rPr>
            </w:pPr>
          </w:p>
          <w:p w:rsidR="002753F2" w:rsidRDefault="002753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2753F2" w:rsidRPr="0045523E" w:rsidRDefault="002753F2" w:rsidP="00651979">
            <w:pPr>
              <w:spacing w:after="0"/>
              <w:rPr>
                <w:rFonts w:ascii="Arial" w:hAnsi="Arial" w:cs="Arial"/>
              </w:rPr>
            </w:pPr>
          </w:p>
          <w:p w:rsidR="002753F2" w:rsidRPr="0045523E" w:rsidRDefault="002753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2753F2" w:rsidRDefault="002753F2" w:rsidP="00651979">
            <w:pPr>
              <w:spacing w:after="0"/>
              <w:rPr>
                <w:rFonts w:ascii="Arial" w:hAnsi="Arial" w:cs="Arial"/>
              </w:rPr>
            </w:pPr>
          </w:p>
          <w:p w:rsidR="002753F2" w:rsidRPr="0045523E" w:rsidRDefault="002753F2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2753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3F2" w:rsidRPr="002753F2" w:rsidRDefault="002753F2" w:rsidP="002753F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753F2" w:rsidRPr="0045523E" w:rsidRDefault="002753F2" w:rsidP="002753F2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2753F2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753F2" w:rsidRDefault="002753F2" w:rsidP="002753F2">
            <w:pPr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2753F2" w:rsidRPr="0045523E" w:rsidRDefault="002753F2" w:rsidP="002753F2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las técnicas y métodos de archivo.</w:t>
            </w:r>
          </w:p>
          <w:p w:rsidR="002753F2" w:rsidRPr="0045523E" w:rsidRDefault="002753F2" w:rsidP="002753F2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las técnicas y métodos de documentación.</w:t>
            </w:r>
          </w:p>
          <w:p w:rsidR="002753F2" w:rsidRPr="0045523E" w:rsidRDefault="002753F2" w:rsidP="002753F2">
            <w:pPr>
              <w:pStyle w:val="Prrafodelista"/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trabajo. </w:t>
            </w:r>
          </w:p>
          <w:p w:rsidR="002753F2" w:rsidRPr="0045523E" w:rsidRDefault="002753F2" w:rsidP="002753F2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programas para computadoras (software) de administración de Centros de Documentación.</w:t>
            </w:r>
          </w:p>
          <w:p w:rsidR="002753F2" w:rsidRPr="0045523E" w:rsidRDefault="002753F2" w:rsidP="002753F2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metodologías de la Investigación.</w:t>
            </w:r>
          </w:p>
          <w:p w:rsidR="002753F2" w:rsidRPr="0045523E" w:rsidRDefault="002753F2" w:rsidP="002753F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la normatividad ambiental.</w:t>
            </w:r>
          </w:p>
          <w:p w:rsidR="002753F2" w:rsidRPr="0045523E" w:rsidRDefault="002753F2" w:rsidP="002753F2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Conocimientos básicos en ofimática y sistema operativo Windows.</w:t>
            </w:r>
          </w:p>
          <w:p w:rsidR="002753F2" w:rsidRDefault="002753F2" w:rsidP="002753F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básicos en Servicio al Cliente.</w:t>
            </w:r>
          </w:p>
          <w:p w:rsidR="002753F2" w:rsidRPr="0045523E" w:rsidRDefault="002753F2" w:rsidP="002753F2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</w:tc>
      </w:tr>
      <w:tr w:rsidR="002753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3F2" w:rsidRDefault="002753F2" w:rsidP="002753F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2753F2" w:rsidRPr="0045523E" w:rsidRDefault="002753F2" w:rsidP="002753F2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2753F2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753F2" w:rsidRPr="0045523E" w:rsidRDefault="002753F2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753F2" w:rsidRPr="0045523E" w:rsidRDefault="002753F2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753F2" w:rsidRPr="0045523E" w:rsidTr="00651979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2753F2" w:rsidRPr="0045523E" w:rsidRDefault="002753F2" w:rsidP="00651979">
            <w:pPr>
              <w:spacing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hAnsi="Arial" w:cs="Arial"/>
                <w:lang w:eastAsia="es-CO"/>
              </w:rPr>
              <w:t>Título de formación tecnológica o aprobación de tres (3) años de educación superior en modalidad de formación tecnológica o profesional o universitaria, en áreas relacionadas con las funciones a desempeñar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2753F2" w:rsidRPr="0045523E" w:rsidRDefault="002753F2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Nueve (9) meses de experiencia relacionada o laboral.</w:t>
            </w:r>
          </w:p>
        </w:tc>
      </w:tr>
      <w:tr w:rsidR="002753F2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3F2" w:rsidRDefault="002753F2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753F2" w:rsidRPr="0045523E" w:rsidRDefault="002753F2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2753F2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753F2" w:rsidRPr="0045523E" w:rsidRDefault="002753F2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753F2" w:rsidRPr="0045523E" w:rsidRDefault="002753F2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753F2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2753F2" w:rsidRPr="0045523E" w:rsidRDefault="00F0640D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</w:rPr>
              <w:t>El título de formación tecnológica por un (1) año de experiencia relacionada, siempre y cuando se acredite la terminación y la aprobación de los estudios en la respectiva modalidad</w:t>
            </w:r>
          </w:p>
          <w:p w:rsidR="002753F2" w:rsidRPr="0045523E" w:rsidRDefault="002753F2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:rsidR="002753F2" w:rsidRPr="0045523E" w:rsidRDefault="002753F2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2753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53F2" w:rsidRPr="002753F2" w:rsidRDefault="002753F2" w:rsidP="002753F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753F2" w:rsidRPr="0045523E" w:rsidRDefault="002753F2" w:rsidP="002753F2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2753F2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753F2" w:rsidRPr="0045523E" w:rsidRDefault="002753F2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753F2" w:rsidRPr="0045523E" w:rsidRDefault="002753F2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2753F2" w:rsidRPr="0045523E" w:rsidTr="00651979">
        <w:tc>
          <w:tcPr>
            <w:tcW w:w="4320" w:type="dxa"/>
            <w:gridSpan w:val="3"/>
          </w:tcPr>
          <w:p w:rsidR="002753F2" w:rsidRPr="0045523E" w:rsidRDefault="002753F2" w:rsidP="002753F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2753F2" w:rsidRPr="0045523E" w:rsidRDefault="002753F2" w:rsidP="002753F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2753F2" w:rsidRPr="0045523E" w:rsidRDefault="002753F2" w:rsidP="002753F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2753F2" w:rsidRPr="0045523E" w:rsidRDefault="002753F2" w:rsidP="002753F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2753F2" w:rsidRPr="0045523E" w:rsidRDefault="002753F2" w:rsidP="002753F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Experticia Técnica </w:t>
            </w:r>
          </w:p>
          <w:p w:rsidR="002753F2" w:rsidRPr="0045523E" w:rsidRDefault="002753F2" w:rsidP="002753F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Trabajo en equipo </w:t>
            </w:r>
          </w:p>
          <w:p w:rsidR="002753F2" w:rsidRPr="0045523E" w:rsidRDefault="002753F2" w:rsidP="002753F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C67" w:rsidRDefault="00672C67" w:rsidP="00C47127">
      <w:pPr>
        <w:spacing w:after="0" w:line="240" w:lineRule="auto"/>
      </w:pPr>
      <w:r>
        <w:separator/>
      </w:r>
    </w:p>
  </w:endnote>
  <w:endnote w:type="continuationSeparator" w:id="0">
    <w:p w:rsidR="00672C67" w:rsidRDefault="00672C67" w:rsidP="00C47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1E7607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C67" w:rsidRDefault="00672C67" w:rsidP="00C47127">
      <w:pPr>
        <w:spacing w:after="0" w:line="240" w:lineRule="auto"/>
      </w:pPr>
      <w:r>
        <w:separator/>
      </w:r>
    </w:p>
  </w:footnote>
  <w:footnote w:type="continuationSeparator" w:id="0">
    <w:p w:rsidR="00672C67" w:rsidRDefault="00672C67" w:rsidP="00C47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47127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C47127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672C6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672C6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1E7607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E7607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672C6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C4712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C47127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1E7607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672C67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672C67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1E7607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1E7607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E7607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E7607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1E7607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C4712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C4712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0640D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C4712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C4712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C4712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0640D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C4712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1E760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1E760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1E760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1E760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1E760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1E760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1E760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1E760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672C67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C47127" w:rsidP="00FA6F05">
    <w:pPr>
      <w:pStyle w:val="Encabezado"/>
      <w:rPr>
        <w:rFonts w:ascii="Arial" w:hAnsi="Arial" w:cs="Arial"/>
        <w:sz w:val="6"/>
        <w:szCs w:val="6"/>
      </w:rPr>
    </w:pPr>
    <w:r w:rsidRPr="00C47127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1E7607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1E7607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C4712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C4712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C47127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C4712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C4712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C47127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F7252FA"/>
    <w:multiLevelType w:val="hybridMultilevel"/>
    <w:tmpl w:val="D1CE64B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9D75EB"/>
    <w:multiLevelType w:val="hybridMultilevel"/>
    <w:tmpl w:val="3C142F6E"/>
    <w:lvl w:ilvl="0" w:tplc="4734123E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753F2"/>
    <w:rsid w:val="000A1E27"/>
    <w:rsid w:val="001E7607"/>
    <w:rsid w:val="002753F2"/>
    <w:rsid w:val="00672C67"/>
    <w:rsid w:val="00735758"/>
    <w:rsid w:val="00A96899"/>
    <w:rsid w:val="00AD7522"/>
    <w:rsid w:val="00C47127"/>
    <w:rsid w:val="00F0640D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3F2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2753F2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753F2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753F2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753F2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753F2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2753F2"/>
  </w:style>
  <w:style w:type="character" w:customStyle="1" w:styleId="Ttulo1Car">
    <w:name w:val="Título 1 Car"/>
    <w:basedOn w:val="Fuentedeprrafopredeter"/>
    <w:link w:val="Ttulo1"/>
    <w:uiPriority w:val="9"/>
    <w:rsid w:val="002753F2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753F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753F2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2753F2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753F2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2753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2015-11-11T20:31:00Z</dcterms:created>
  <dcterms:modified xsi:type="dcterms:W3CDTF">2015-11-26T20:35:00Z</dcterms:modified>
</cp:coreProperties>
</file>